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D299" w14:textId="77777777" w:rsidR="001C484C" w:rsidRPr="009B4F75" w:rsidRDefault="001C484C">
      <w:pPr>
        <w:rPr>
          <w:rFonts w:asciiTheme="majorBidi" w:hAnsiTheme="majorBidi" w:cstheme="majorBidi"/>
          <w:sz w:val="22"/>
          <w:szCs w:val="22"/>
        </w:rPr>
      </w:pPr>
    </w:p>
    <w:p w14:paraId="026AFD0A" w14:textId="77777777" w:rsidR="000E2A2A" w:rsidRPr="009B4F75" w:rsidRDefault="000E2A2A">
      <w:pPr>
        <w:rPr>
          <w:rFonts w:asciiTheme="majorBidi" w:hAnsiTheme="majorBidi" w:cstheme="majorBidi"/>
          <w:sz w:val="22"/>
          <w:szCs w:val="22"/>
        </w:rPr>
      </w:pPr>
    </w:p>
    <w:p w14:paraId="1520B685" w14:textId="77777777" w:rsidR="001318EF" w:rsidRPr="009B4F75" w:rsidRDefault="001318EF" w:rsidP="001318EF">
      <w:pPr>
        <w:spacing w:before="37"/>
        <w:ind w:left="1864" w:right="2203"/>
        <w:jc w:val="center"/>
        <w:rPr>
          <w:rFonts w:asciiTheme="majorBidi" w:eastAsia="Arial" w:hAnsiTheme="majorBidi" w:cstheme="majorBidi"/>
          <w:sz w:val="22"/>
          <w:szCs w:val="22"/>
        </w:rPr>
      </w:pPr>
      <w:r w:rsidRPr="009B4F75">
        <w:rPr>
          <w:rFonts w:asciiTheme="majorBidi" w:hAnsiTheme="majorBidi" w:cstheme="majorBidi"/>
          <w:b/>
          <w:color w:val="4F6228"/>
          <w:spacing w:val="-1"/>
          <w:sz w:val="22"/>
          <w:szCs w:val="22"/>
        </w:rPr>
        <w:t xml:space="preserve">College </w:t>
      </w:r>
      <w:r w:rsidRPr="009B4F75">
        <w:rPr>
          <w:rFonts w:asciiTheme="majorBidi" w:hAnsiTheme="majorBidi" w:cstheme="majorBidi"/>
          <w:b/>
          <w:color w:val="4F6228"/>
          <w:sz w:val="22"/>
          <w:szCs w:val="22"/>
        </w:rPr>
        <w:t>of</w:t>
      </w:r>
      <w:r w:rsidRPr="009B4F75">
        <w:rPr>
          <w:rFonts w:asciiTheme="majorBidi" w:hAnsiTheme="majorBidi" w:cstheme="majorBidi"/>
          <w:b/>
          <w:color w:val="4F6228"/>
          <w:spacing w:val="-3"/>
          <w:sz w:val="22"/>
          <w:szCs w:val="22"/>
        </w:rPr>
        <w:t xml:space="preserve"> </w:t>
      </w:r>
      <w:r w:rsidRPr="009B4F75">
        <w:rPr>
          <w:rFonts w:asciiTheme="majorBidi" w:hAnsiTheme="majorBidi" w:cstheme="majorBidi"/>
          <w:b/>
          <w:color w:val="4F6228"/>
          <w:spacing w:val="-1"/>
          <w:sz w:val="22"/>
          <w:szCs w:val="22"/>
        </w:rPr>
        <w:t xml:space="preserve">Arts </w:t>
      </w:r>
      <w:r w:rsidRPr="009B4F75">
        <w:rPr>
          <w:rFonts w:asciiTheme="majorBidi" w:hAnsiTheme="majorBidi" w:cstheme="majorBidi"/>
          <w:b/>
          <w:color w:val="4F6228"/>
          <w:sz w:val="22"/>
          <w:szCs w:val="22"/>
        </w:rPr>
        <w:t>&amp;</w:t>
      </w:r>
      <w:r w:rsidRPr="009B4F75">
        <w:rPr>
          <w:rFonts w:asciiTheme="majorBidi" w:hAnsiTheme="majorBidi" w:cstheme="majorBidi"/>
          <w:b/>
          <w:color w:val="4F6228"/>
          <w:spacing w:val="-1"/>
          <w:sz w:val="22"/>
          <w:szCs w:val="22"/>
        </w:rPr>
        <w:t xml:space="preserve"> </w:t>
      </w:r>
      <w:r w:rsidRPr="009B4F75">
        <w:rPr>
          <w:rFonts w:asciiTheme="majorBidi" w:hAnsiTheme="majorBidi" w:cstheme="majorBidi"/>
          <w:b/>
          <w:color w:val="4F6228"/>
          <w:spacing w:val="-2"/>
          <w:sz w:val="22"/>
          <w:szCs w:val="22"/>
        </w:rPr>
        <w:t>Letters</w:t>
      </w:r>
      <w:r w:rsidRPr="009B4F75">
        <w:rPr>
          <w:rFonts w:asciiTheme="majorBidi" w:hAnsiTheme="majorBidi" w:cstheme="majorBidi"/>
          <w:b/>
          <w:color w:val="4F6228"/>
          <w:spacing w:val="27"/>
          <w:sz w:val="22"/>
          <w:szCs w:val="22"/>
        </w:rPr>
        <w:t xml:space="preserve"> </w:t>
      </w:r>
      <w:r w:rsidRPr="009B4F75">
        <w:rPr>
          <w:rFonts w:asciiTheme="majorBidi" w:hAnsiTheme="majorBidi" w:cstheme="majorBidi"/>
          <w:b/>
          <w:color w:val="4F6228"/>
          <w:spacing w:val="27"/>
          <w:sz w:val="22"/>
          <w:szCs w:val="22"/>
        </w:rPr>
        <w:br/>
      </w:r>
      <w:r w:rsidRPr="009B4F75">
        <w:rPr>
          <w:rFonts w:asciiTheme="majorBidi" w:hAnsiTheme="majorBidi" w:cstheme="majorBidi"/>
          <w:b/>
          <w:color w:val="4F6228"/>
          <w:spacing w:val="-2"/>
          <w:sz w:val="22"/>
          <w:szCs w:val="22"/>
        </w:rPr>
        <w:t>College Inclusive Practices Committee</w:t>
      </w:r>
      <w:r w:rsidRPr="009B4F75">
        <w:rPr>
          <w:rFonts w:asciiTheme="majorBidi" w:hAnsiTheme="majorBidi" w:cstheme="majorBidi"/>
          <w:b/>
          <w:color w:val="4F6228"/>
          <w:spacing w:val="23"/>
          <w:sz w:val="22"/>
          <w:szCs w:val="22"/>
        </w:rPr>
        <w:t xml:space="preserve"> </w:t>
      </w:r>
      <w:r w:rsidRPr="009B4F75">
        <w:rPr>
          <w:rFonts w:asciiTheme="majorBidi" w:hAnsiTheme="majorBidi" w:cstheme="majorBidi"/>
          <w:b/>
          <w:color w:val="4F6228"/>
          <w:spacing w:val="-1"/>
          <w:sz w:val="22"/>
          <w:szCs w:val="22"/>
        </w:rPr>
        <w:t>(CIPC)</w:t>
      </w:r>
    </w:p>
    <w:p w14:paraId="2306B71A" w14:textId="77777777" w:rsidR="001318EF" w:rsidRPr="009B4F75" w:rsidRDefault="001318EF" w:rsidP="001318EF">
      <w:pPr>
        <w:pStyle w:val="Heading1"/>
        <w:spacing w:before="67" w:line="590" w:lineRule="atLeast"/>
        <w:ind w:left="3061" w:right="3004" w:firstLine="916"/>
        <w:rPr>
          <w:rFonts w:asciiTheme="majorBidi" w:hAnsiTheme="majorBidi" w:cstheme="majorBidi"/>
          <w:b w:val="0"/>
          <w:bCs w:val="0"/>
          <w:sz w:val="22"/>
          <w:szCs w:val="22"/>
        </w:rPr>
      </w:pPr>
      <w:r w:rsidRPr="009B4F75">
        <w:rPr>
          <w:rFonts w:asciiTheme="majorBidi" w:hAnsiTheme="majorBidi" w:cstheme="majorBidi"/>
          <w:spacing w:val="-1"/>
          <w:sz w:val="22"/>
          <w:szCs w:val="22"/>
        </w:rPr>
        <w:t>Minutes</w:t>
      </w:r>
    </w:p>
    <w:p w14:paraId="53AB2F6B" w14:textId="5A5AE69B" w:rsidR="001318EF" w:rsidRPr="009B4F75" w:rsidRDefault="001318EF" w:rsidP="001318EF">
      <w:pPr>
        <w:spacing w:before="52" w:line="274" w:lineRule="auto"/>
        <w:ind w:left="2700" w:right="3196" w:hanging="180"/>
        <w:jc w:val="center"/>
        <w:rPr>
          <w:rFonts w:asciiTheme="majorBidi" w:eastAsia="Calibri" w:hAnsiTheme="majorBidi" w:cstheme="majorBidi"/>
          <w:sz w:val="22"/>
          <w:szCs w:val="22"/>
        </w:rPr>
      </w:pPr>
      <w:r w:rsidRPr="009B4F75">
        <w:rPr>
          <w:rFonts w:asciiTheme="majorBidi" w:hAnsiTheme="majorBidi" w:cstheme="majorBidi"/>
          <w:b/>
          <w:spacing w:val="-1"/>
          <w:sz w:val="22"/>
          <w:szCs w:val="22"/>
        </w:rPr>
        <w:t>Tuesday,</w:t>
      </w:r>
      <w:r w:rsidRPr="009B4F75">
        <w:rPr>
          <w:rFonts w:asciiTheme="majorBidi" w:hAnsiTheme="majorBidi" w:cstheme="majorBidi"/>
          <w:b/>
          <w:spacing w:val="-2"/>
          <w:sz w:val="22"/>
          <w:szCs w:val="22"/>
        </w:rPr>
        <w:t xml:space="preserve"> </w:t>
      </w:r>
      <w:r w:rsidR="005A21D4" w:rsidRPr="009B4F75">
        <w:rPr>
          <w:rFonts w:asciiTheme="majorBidi" w:hAnsiTheme="majorBidi" w:cstheme="majorBidi"/>
          <w:b/>
          <w:spacing w:val="-1"/>
          <w:sz w:val="22"/>
          <w:szCs w:val="22"/>
        </w:rPr>
        <w:t>April 27</w:t>
      </w:r>
      <w:r w:rsidRPr="009B4F75">
        <w:rPr>
          <w:rFonts w:asciiTheme="majorBidi" w:hAnsiTheme="majorBidi" w:cstheme="majorBidi"/>
          <w:b/>
          <w:spacing w:val="-1"/>
          <w:sz w:val="22"/>
          <w:szCs w:val="22"/>
        </w:rPr>
        <w:t>,</w:t>
      </w:r>
      <w:r w:rsidRPr="009B4F75">
        <w:rPr>
          <w:rFonts w:asciiTheme="majorBidi" w:hAnsiTheme="majorBidi" w:cstheme="majorBidi"/>
          <w:b/>
          <w:spacing w:val="-2"/>
          <w:sz w:val="22"/>
          <w:szCs w:val="22"/>
        </w:rPr>
        <w:t xml:space="preserve"> </w:t>
      </w:r>
      <w:r w:rsidRPr="009B4F75">
        <w:rPr>
          <w:rFonts w:asciiTheme="majorBidi" w:hAnsiTheme="majorBidi" w:cstheme="majorBidi"/>
          <w:b/>
          <w:spacing w:val="-1"/>
          <w:sz w:val="22"/>
          <w:szCs w:val="22"/>
        </w:rPr>
        <w:t>2021</w:t>
      </w:r>
      <w:r w:rsidRPr="009B4F75">
        <w:rPr>
          <w:rFonts w:asciiTheme="majorBidi" w:hAnsiTheme="majorBidi" w:cstheme="majorBidi"/>
          <w:b/>
          <w:spacing w:val="28"/>
          <w:sz w:val="22"/>
          <w:szCs w:val="22"/>
        </w:rPr>
        <w:t xml:space="preserve"> </w:t>
      </w:r>
      <w:r w:rsidRPr="009B4F75">
        <w:rPr>
          <w:rFonts w:asciiTheme="majorBidi" w:hAnsiTheme="majorBidi" w:cstheme="majorBidi"/>
          <w:b/>
          <w:spacing w:val="28"/>
          <w:sz w:val="22"/>
          <w:szCs w:val="22"/>
        </w:rPr>
        <w:br/>
      </w:r>
      <w:r w:rsidRPr="009B4F75">
        <w:rPr>
          <w:rFonts w:asciiTheme="majorBidi" w:hAnsiTheme="majorBidi" w:cstheme="majorBidi"/>
          <w:b/>
          <w:spacing w:val="-1"/>
          <w:sz w:val="22"/>
          <w:szCs w:val="22"/>
        </w:rPr>
        <w:t>3:30 pm – 5:00 pm</w:t>
      </w:r>
    </w:p>
    <w:p w14:paraId="694706F1" w14:textId="77777777" w:rsidR="001318EF" w:rsidRPr="009B4F75" w:rsidRDefault="001318EF" w:rsidP="001318EF">
      <w:pPr>
        <w:pStyle w:val="BodyText"/>
        <w:tabs>
          <w:tab w:val="left" w:pos="461"/>
        </w:tabs>
        <w:ind w:left="0" w:firstLine="0"/>
        <w:rPr>
          <w:rFonts w:asciiTheme="majorBidi" w:hAnsiTheme="majorBidi" w:cstheme="majorBidi"/>
          <w:sz w:val="22"/>
          <w:szCs w:val="22"/>
        </w:rPr>
      </w:pPr>
    </w:p>
    <w:p w14:paraId="5E54B5BF" w14:textId="630135A9" w:rsidR="005A21D4" w:rsidRPr="009B4F75" w:rsidRDefault="001318EF" w:rsidP="00640F4F">
      <w:pPr>
        <w:pStyle w:val="BodyText"/>
        <w:tabs>
          <w:tab w:val="left" w:pos="461"/>
        </w:tabs>
        <w:ind w:left="360" w:firstLine="0"/>
        <w:rPr>
          <w:rFonts w:asciiTheme="majorBidi" w:hAnsiTheme="majorBidi" w:cstheme="majorBidi"/>
          <w:sz w:val="22"/>
          <w:szCs w:val="22"/>
        </w:rPr>
      </w:pPr>
      <w:r w:rsidRPr="009B4F75">
        <w:rPr>
          <w:rFonts w:asciiTheme="majorBidi" w:hAnsiTheme="majorBidi" w:cstheme="majorBidi"/>
          <w:sz w:val="22"/>
          <w:szCs w:val="22"/>
        </w:rPr>
        <w:t xml:space="preserve">Attending: </w:t>
      </w:r>
      <w:proofErr w:type="spellStart"/>
      <w:r w:rsidR="00E23E6B" w:rsidRPr="009B4F75">
        <w:rPr>
          <w:rFonts w:asciiTheme="majorBidi" w:hAnsiTheme="majorBidi" w:cstheme="majorBidi"/>
          <w:sz w:val="22"/>
          <w:szCs w:val="22"/>
        </w:rPr>
        <w:t>Piril</w:t>
      </w:r>
      <w:proofErr w:type="spellEnd"/>
      <w:r w:rsidR="00E23E6B" w:rsidRPr="009B4F75"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 w:rsidR="00E23E6B" w:rsidRPr="009B4F75">
        <w:rPr>
          <w:rFonts w:asciiTheme="majorBidi" w:hAnsiTheme="majorBidi" w:cstheme="majorBidi"/>
          <w:sz w:val="22"/>
          <w:szCs w:val="22"/>
        </w:rPr>
        <w:t>Atabay</w:t>
      </w:r>
      <w:proofErr w:type="spellEnd"/>
      <w:r w:rsidR="00E23E6B" w:rsidRPr="009B4F75">
        <w:rPr>
          <w:rFonts w:asciiTheme="majorBidi" w:hAnsiTheme="majorBidi" w:cstheme="majorBidi"/>
          <w:sz w:val="22"/>
          <w:szCs w:val="22"/>
        </w:rPr>
        <w:t>, Caitlin Cornell</w:t>
      </w:r>
      <w:r w:rsidR="00E23E6B" w:rsidRPr="009B4F75">
        <w:rPr>
          <w:rFonts w:asciiTheme="majorBidi" w:hAnsiTheme="majorBidi" w:cstheme="majorBidi"/>
          <w:sz w:val="22"/>
          <w:szCs w:val="22"/>
        </w:rPr>
        <w:t xml:space="preserve">, </w:t>
      </w:r>
      <w:r w:rsidR="00E23E6B" w:rsidRPr="009B4F75">
        <w:rPr>
          <w:rFonts w:asciiTheme="majorBidi" w:hAnsiTheme="majorBidi" w:cstheme="majorBidi"/>
          <w:sz w:val="22"/>
          <w:szCs w:val="22"/>
        </w:rPr>
        <w:t xml:space="preserve">Leann </w:t>
      </w:r>
      <w:proofErr w:type="spellStart"/>
      <w:r w:rsidR="00E23E6B" w:rsidRPr="009B4F75">
        <w:rPr>
          <w:rFonts w:asciiTheme="majorBidi" w:hAnsiTheme="majorBidi" w:cstheme="majorBidi"/>
          <w:sz w:val="22"/>
          <w:szCs w:val="22"/>
        </w:rPr>
        <w:t>Dalimonte</w:t>
      </w:r>
      <w:proofErr w:type="spellEnd"/>
      <w:r w:rsidR="00E23E6B" w:rsidRPr="009B4F75">
        <w:rPr>
          <w:rFonts w:asciiTheme="majorBidi" w:hAnsiTheme="majorBidi" w:cstheme="majorBidi"/>
          <w:sz w:val="22"/>
          <w:szCs w:val="22"/>
        </w:rPr>
        <w:t xml:space="preserve">, </w:t>
      </w:r>
      <w:r w:rsidR="00E23E6B" w:rsidRPr="009B4F75">
        <w:rPr>
          <w:rFonts w:asciiTheme="majorBidi" w:hAnsiTheme="majorBidi" w:cstheme="majorBidi"/>
          <w:sz w:val="22"/>
          <w:szCs w:val="22"/>
        </w:rPr>
        <w:t xml:space="preserve">Bump </w:t>
      </w:r>
      <w:proofErr w:type="spellStart"/>
      <w:r w:rsidR="00E23E6B" w:rsidRPr="009B4F75">
        <w:rPr>
          <w:rFonts w:asciiTheme="majorBidi" w:hAnsiTheme="majorBidi" w:cstheme="majorBidi"/>
          <w:sz w:val="22"/>
          <w:szCs w:val="22"/>
        </w:rPr>
        <w:t>Halbritter</w:t>
      </w:r>
      <w:proofErr w:type="spellEnd"/>
      <w:r w:rsidR="00E23E6B" w:rsidRPr="009B4F75">
        <w:rPr>
          <w:rFonts w:asciiTheme="majorBidi" w:hAnsiTheme="majorBidi" w:cstheme="majorBidi"/>
          <w:sz w:val="22"/>
          <w:szCs w:val="22"/>
        </w:rPr>
        <w:t xml:space="preserve">, </w:t>
      </w:r>
      <w:r w:rsidR="00E23E6B" w:rsidRPr="009B4F75">
        <w:rPr>
          <w:rFonts w:asciiTheme="majorBidi" w:hAnsiTheme="majorBidi" w:cstheme="majorBidi"/>
          <w:sz w:val="22"/>
          <w:szCs w:val="22"/>
        </w:rPr>
        <w:t>Katie McEwen, Ellen Moll</w:t>
      </w:r>
      <w:r w:rsidR="00E23E6B" w:rsidRPr="009B4F75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="00E23E6B" w:rsidRPr="009B4F75">
        <w:rPr>
          <w:rFonts w:asciiTheme="majorBidi" w:hAnsiTheme="majorBidi" w:cstheme="majorBidi"/>
          <w:sz w:val="22"/>
          <w:szCs w:val="22"/>
        </w:rPr>
        <w:t>Krsna</w:t>
      </w:r>
      <w:proofErr w:type="spellEnd"/>
      <w:r w:rsidR="00E23E6B" w:rsidRPr="009B4F75">
        <w:rPr>
          <w:rFonts w:asciiTheme="majorBidi" w:hAnsiTheme="majorBidi" w:cstheme="majorBidi"/>
          <w:sz w:val="22"/>
          <w:szCs w:val="22"/>
        </w:rPr>
        <w:t xml:space="preserve"> Santos, </w:t>
      </w:r>
      <w:r w:rsidR="005A21D4" w:rsidRPr="009B4F75">
        <w:rPr>
          <w:rFonts w:asciiTheme="majorBidi" w:hAnsiTheme="majorBidi" w:cstheme="majorBidi"/>
          <w:sz w:val="22"/>
          <w:szCs w:val="22"/>
        </w:rPr>
        <w:t xml:space="preserve">Jyotsna Singh, Laura Scales, Kate </w:t>
      </w:r>
      <w:proofErr w:type="spellStart"/>
      <w:r w:rsidR="005A21D4" w:rsidRPr="009B4F75">
        <w:rPr>
          <w:rFonts w:asciiTheme="majorBidi" w:hAnsiTheme="majorBidi" w:cstheme="majorBidi"/>
          <w:sz w:val="22"/>
          <w:szCs w:val="22"/>
        </w:rPr>
        <w:t>Sonka</w:t>
      </w:r>
      <w:proofErr w:type="spellEnd"/>
      <w:r w:rsidR="005A21D4" w:rsidRPr="009B4F75">
        <w:rPr>
          <w:rFonts w:asciiTheme="majorBidi" w:hAnsiTheme="majorBidi" w:cstheme="majorBidi"/>
          <w:sz w:val="22"/>
          <w:szCs w:val="22"/>
        </w:rPr>
        <w:t xml:space="preserve">, </w:t>
      </w:r>
      <w:r w:rsidR="00B36B28" w:rsidRPr="009B4F75">
        <w:rPr>
          <w:rFonts w:asciiTheme="majorBidi" w:hAnsiTheme="majorBidi" w:cstheme="majorBidi"/>
          <w:sz w:val="22"/>
          <w:szCs w:val="22"/>
        </w:rPr>
        <w:t xml:space="preserve">Sonja Fritzsche, ex-officio, </w:t>
      </w:r>
      <w:r w:rsidR="005A21D4" w:rsidRPr="009B4F75">
        <w:rPr>
          <w:rFonts w:asciiTheme="majorBidi" w:hAnsiTheme="majorBidi" w:cstheme="majorBidi"/>
          <w:sz w:val="22"/>
          <w:szCs w:val="22"/>
        </w:rPr>
        <w:t xml:space="preserve">guests – Louanne Snider and Jennifer Nelson </w:t>
      </w:r>
    </w:p>
    <w:p w14:paraId="23A72575" w14:textId="77777777" w:rsidR="005A21D4" w:rsidRPr="009B4F75" w:rsidRDefault="005A21D4" w:rsidP="001318EF">
      <w:pPr>
        <w:pStyle w:val="BodyText"/>
        <w:tabs>
          <w:tab w:val="left" w:pos="461"/>
        </w:tabs>
        <w:ind w:left="360" w:firstLine="0"/>
        <w:rPr>
          <w:rFonts w:asciiTheme="majorBidi" w:hAnsiTheme="majorBidi" w:cstheme="majorBidi"/>
          <w:sz w:val="22"/>
          <w:szCs w:val="22"/>
        </w:rPr>
      </w:pPr>
    </w:p>
    <w:p w14:paraId="0ECB4B3A" w14:textId="77777777" w:rsidR="001318EF" w:rsidRPr="009B4F75" w:rsidRDefault="001318EF">
      <w:pPr>
        <w:rPr>
          <w:rFonts w:asciiTheme="majorBidi" w:hAnsiTheme="majorBidi" w:cstheme="majorBidi"/>
          <w:sz w:val="22"/>
          <w:szCs w:val="22"/>
        </w:rPr>
      </w:pPr>
    </w:p>
    <w:p w14:paraId="72F16A1D" w14:textId="639D2451" w:rsidR="001318EF" w:rsidRPr="009B4F75" w:rsidRDefault="00FD05A3" w:rsidP="001318EF">
      <w:pPr>
        <w:pStyle w:val="BodyText"/>
        <w:numPr>
          <w:ilvl w:val="0"/>
          <w:numId w:val="1"/>
        </w:numPr>
        <w:tabs>
          <w:tab w:val="left" w:pos="461"/>
        </w:tabs>
        <w:rPr>
          <w:rFonts w:asciiTheme="majorBidi" w:hAnsiTheme="majorBidi" w:cstheme="majorBidi"/>
          <w:bCs/>
          <w:sz w:val="22"/>
          <w:szCs w:val="22"/>
        </w:rPr>
      </w:pPr>
      <w:r w:rsidRPr="009B4F75">
        <w:rPr>
          <w:rFonts w:asciiTheme="majorBidi" w:hAnsiTheme="majorBidi" w:cstheme="majorBidi"/>
          <w:bCs/>
          <w:spacing w:val="-2"/>
          <w:sz w:val="22"/>
          <w:szCs w:val="22"/>
        </w:rPr>
        <w:t>A</w:t>
      </w:r>
      <w:r w:rsidR="001318EF" w:rsidRPr="009B4F75">
        <w:rPr>
          <w:rFonts w:asciiTheme="majorBidi" w:hAnsiTheme="majorBidi" w:cstheme="majorBidi"/>
          <w:bCs/>
          <w:spacing w:val="-2"/>
          <w:sz w:val="22"/>
          <w:szCs w:val="22"/>
        </w:rPr>
        <w:t xml:space="preserve">genda and minutes from </w:t>
      </w:r>
      <w:r w:rsidR="00207695" w:rsidRPr="009B4F75">
        <w:rPr>
          <w:rFonts w:asciiTheme="majorBidi" w:hAnsiTheme="majorBidi" w:cstheme="majorBidi"/>
          <w:bCs/>
          <w:spacing w:val="-2"/>
          <w:sz w:val="22"/>
          <w:szCs w:val="22"/>
        </w:rPr>
        <w:t>March</w:t>
      </w:r>
      <w:r w:rsidR="001318EF" w:rsidRPr="009B4F75">
        <w:rPr>
          <w:rFonts w:asciiTheme="majorBidi" w:hAnsiTheme="majorBidi" w:cstheme="majorBidi"/>
          <w:bCs/>
          <w:spacing w:val="-2"/>
          <w:sz w:val="22"/>
          <w:szCs w:val="22"/>
        </w:rPr>
        <w:t xml:space="preserve"> 2021 </w:t>
      </w:r>
      <w:r w:rsidRPr="009B4F75">
        <w:rPr>
          <w:rFonts w:asciiTheme="majorBidi" w:hAnsiTheme="majorBidi" w:cstheme="majorBidi"/>
          <w:bCs/>
          <w:spacing w:val="-2"/>
          <w:sz w:val="22"/>
          <w:szCs w:val="22"/>
        </w:rPr>
        <w:t>approved</w:t>
      </w:r>
    </w:p>
    <w:p w14:paraId="3280DCD6" w14:textId="77777777" w:rsidR="001318EF" w:rsidRPr="009B4F75" w:rsidRDefault="001318EF" w:rsidP="001318EF">
      <w:pPr>
        <w:pStyle w:val="ListParagraph"/>
        <w:rPr>
          <w:rFonts w:asciiTheme="majorBidi" w:hAnsiTheme="majorBidi" w:cstheme="majorBidi"/>
          <w:bCs/>
          <w:sz w:val="22"/>
          <w:szCs w:val="22"/>
        </w:rPr>
      </w:pPr>
    </w:p>
    <w:p w14:paraId="12374915" w14:textId="2ED82C0E" w:rsidR="001318EF" w:rsidRPr="009B4F75" w:rsidRDefault="00A443E5" w:rsidP="0095698B">
      <w:pPr>
        <w:pStyle w:val="BodyText"/>
        <w:numPr>
          <w:ilvl w:val="0"/>
          <w:numId w:val="1"/>
        </w:numPr>
        <w:tabs>
          <w:tab w:val="left" w:pos="461"/>
        </w:tabs>
        <w:rPr>
          <w:rFonts w:asciiTheme="majorBidi" w:hAnsiTheme="majorBidi" w:cstheme="majorBidi"/>
          <w:bCs/>
          <w:sz w:val="22"/>
          <w:szCs w:val="22"/>
        </w:rPr>
      </w:pPr>
      <w:r w:rsidRPr="009B4F75">
        <w:rPr>
          <w:rFonts w:asciiTheme="majorBidi" w:hAnsiTheme="majorBidi" w:cstheme="majorBidi"/>
          <w:bCs/>
          <w:spacing w:val="-1"/>
          <w:sz w:val="22"/>
          <w:szCs w:val="22"/>
        </w:rPr>
        <w:t>The committee congratulated Chair Laura Scales on her new position and wished her well.</w:t>
      </w:r>
      <w:r w:rsidR="00B6483C" w:rsidRPr="009B4F75">
        <w:rPr>
          <w:rFonts w:asciiTheme="majorBidi" w:hAnsiTheme="majorBidi" w:cstheme="majorBidi"/>
          <w:bCs/>
          <w:spacing w:val="-1"/>
          <w:sz w:val="22"/>
          <w:szCs w:val="22"/>
        </w:rPr>
        <w:br/>
      </w:r>
    </w:p>
    <w:p w14:paraId="6DFB58DB" w14:textId="77777777" w:rsidR="001318EF" w:rsidRPr="009B4F75" w:rsidRDefault="001318EF" w:rsidP="001318EF">
      <w:pPr>
        <w:pStyle w:val="BodyText"/>
        <w:numPr>
          <w:ilvl w:val="0"/>
          <w:numId w:val="1"/>
        </w:numPr>
        <w:tabs>
          <w:tab w:val="left" w:pos="461"/>
        </w:tabs>
        <w:rPr>
          <w:rFonts w:asciiTheme="majorBidi" w:hAnsiTheme="majorBidi" w:cstheme="majorBidi"/>
          <w:bCs/>
          <w:sz w:val="22"/>
          <w:szCs w:val="22"/>
        </w:rPr>
      </w:pPr>
      <w:r w:rsidRPr="009B4F75">
        <w:rPr>
          <w:rFonts w:asciiTheme="majorBidi" w:hAnsiTheme="majorBidi" w:cstheme="majorBidi"/>
          <w:bCs/>
          <w:spacing w:val="-1"/>
          <w:sz w:val="22"/>
          <w:szCs w:val="22"/>
        </w:rPr>
        <w:t xml:space="preserve">Report from Associate Dean Sonja Fritzsche </w:t>
      </w:r>
    </w:p>
    <w:p w14:paraId="5E8CCC88" w14:textId="77777777" w:rsidR="001318EF" w:rsidRPr="009B4F75" w:rsidRDefault="001318EF" w:rsidP="001318EF">
      <w:pPr>
        <w:pStyle w:val="ListParagraph"/>
        <w:rPr>
          <w:rFonts w:asciiTheme="majorBidi" w:hAnsiTheme="majorBidi" w:cstheme="majorBidi"/>
          <w:bCs/>
          <w:spacing w:val="-1"/>
          <w:sz w:val="22"/>
          <w:szCs w:val="22"/>
        </w:rPr>
      </w:pPr>
    </w:p>
    <w:p w14:paraId="210DD360" w14:textId="1789B054" w:rsidR="004538AD" w:rsidRPr="009B4F75" w:rsidRDefault="004538AD" w:rsidP="00521FAF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2"/>
          <w:szCs w:val="22"/>
        </w:rPr>
      </w:pPr>
      <w:r w:rsidRPr="009B4F75">
        <w:rPr>
          <w:rFonts w:asciiTheme="majorBidi" w:hAnsiTheme="majorBidi" w:cstheme="majorBidi"/>
          <w:sz w:val="22"/>
          <w:szCs w:val="22"/>
        </w:rPr>
        <w:t>T</w:t>
      </w:r>
      <w:r w:rsidRPr="009B4F75">
        <w:rPr>
          <w:rFonts w:asciiTheme="majorBidi" w:hAnsiTheme="majorBidi" w:cstheme="majorBidi"/>
          <w:sz w:val="22"/>
          <w:szCs w:val="22"/>
        </w:rPr>
        <w:t xml:space="preserve">hank you </w:t>
      </w:r>
      <w:r w:rsidRPr="009B4F75">
        <w:rPr>
          <w:rFonts w:asciiTheme="majorBidi" w:hAnsiTheme="majorBidi" w:cstheme="majorBidi"/>
          <w:sz w:val="22"/>
          <w:szCs w:val="22"/>
        </w:rPr>
        <w:t xml:space="preserve">to </w:t>
      </w:r>
      <w:r w:rsidRPr="009B4F75">
        <w:rPr>
          <w:rFonts w:asciiTheme="majorBidi" w:hAnsiTheme="majorBidi" w:cstheme="majorBidi"/>
          <w:sz w:val="22"/>
          <w:szCs w:val="22"/>
        </w:rPr>
        <w:t xml:space="preserve">Laura </w:t>
      </w:r>
      <w:r w:rsidRPr="009B4F75">
        <w:rPr>
          <w:rFonts w:asciiTheme="majorBidi" w:hAnsiTheme="majorBidi" w:cstheme="majorBidi"/>
          <w:sz w:val="22"/>
          <w:szCs w:val="22"/>
        </w:rPr>
        <w:t xml:space="preserve">Scales </w:t>
      </w:r>
      <w:r w:rsidRPr="009B4F75">
        <w:rPr>
          <w:rFonts w:asciiTheme="majorBidi" w:hAnsiTheme="majorBidi" w:cstheme="majorBidi"/>
          <w:sz w:val="22"/>
          <w:szCs w:val="22"/>
        </w:rPr>
        <w:t xml:space="preserve">for your </w:t>
      </w:r>
      <w:r w:rsidRPr="009B4F75">
        <w:rPr>
          <w:rFonts w:asciiTheme="majorBidi" w:hAnsiTheme="majorBidi" w:cstheme="majorBidi"/>
          <w:sz w:val="22"/>
          <w:szCs w:val="22"/>
        </w:rPr>
        <w:t xml:space="preserve">valuable </w:t>
      </w:r>
      <w:r w:rsidRPr="009B4F75">
        <w:rPr>
          <w:rFonts w:asciiTheme="majorBidi" w:hAnsiTheme="majorBidi" w:cstheme="majorBidi"/>
          <w:sz w:val="22"/>
          <w:szCs w:val="22"/>
        </w:rPr>
        <w:t xml:space="preserve">service </w:t>
      </w:r>
      <w:r w:rsidRPr="009B4F75">
        <w:rPr>
          <w:rFonts w:asciiTheme="majorBidi" w:hAnsiTheme="majorBidi" w:cstheme="majorBidi"/>
          <w:sz w:val="22"/>
          <w:szCs w:val="22"/>
        </w:rPr>
        <w:t>to CIPC as chair</w:t>
      </w:r>
    </w:p>
    <w:p w14:paraId="2A72C748" w14:textId="77777777" w:rsidR="004538AD" w:rsidRPr="009B4F75" w:rsidRDefault="004538AD" w:rsidP="00521FAF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2"/>
          <w:szCs w:val="22"/>
        </w:rPr>
      </w:pPr>
      <w:r w:rsidRPr="009B4F75">
        <w:rPr>
          <w:rFonts w:asciiTheme="majorBidi" w:hAnsiTheme="majorBidi" w:cstheme="majorBidi"/>
          <w:sz w:val="22"/>
          <w:szCs w:val="22"/>
        </w:rPr>
        <w:t xml:space="preserve">Presentation of Provost’s memo – focus on COVID year extension for those starting AY 20-21; </w:t>
      </w:r>
      <w:r w:rsidRPr="009B4F75">
        <w:rPr>
          <w:rFonts w:asciiTheme="majorBidi" w:eastAsia="Times New Roman" w:hAnsiTheme="majorBidi" w:cstheme="majorBidi"/>
          <w:sz w:val="22"/>
          <w:szCs w:val="22"/>
        </w:rPr>
        <w:t>Diversity, Equity, and Inclusion (DEI) Efforts Related to Research/Scholarship/Creative/Performative Activities, Teaching Outreach, and Service; Core Values Related to Conduct</w:t>
      </w:r>
    </w:p>
    <w:p w14:paraId="7B4E790C" w14:textId="533A1505" w:rsidR="004538AD" w:rsidRPr="009B4F75" w:rsidRDefault="00815DE1" w:rsidP="00815DE1">
      <w:pPr>
        <w:pStyle w:val="ListParagraph"/>
        <w:numPr>
          <w:ilvl w:val="1"/>
          <w:numId w:val="14"/>
        </w:numPr>
        <w:rPr>
          <w:rFonts w:asciiTheme="majorBidi" w:hAnsiTheme="majorBidi" w:cstheme="majorBidi"/>
          <w:sz w:val="22"/>
          <w:szCs w:val="22"/>
        </w:rPr>
      </w:pPr>
      <w:r w:rsidRPr="009B4F75">
        <w:rPr>
          <w:rFonts w:asciiTheme="majorBidi" w:hAnsiTheme="majorBidi" w:cstheme="majorBidi"/>
          <w:sz w:val="22"/>
          <w:szCs w:val="22"/>
        </w:rPr>
        <w:t xml:space="preserve">CIPC </w:t>
      </w:r>
      <w:r w:rsidR="004538AD" w:rsidRPr="009B4F75">
        <w:rPr>
          <w:rFonts w:asciiTheme="majorBidi" w:hAnsiTheme="majorBidi" w:cstheme="majorBidi"/>
          <w:sz w:val="22"/>
          <w:szCs w:val="22"/>
        </w:rPr>
        <w:t>Conversation on Provost’s memo - Need to be articulated very clearly</w:t>
      </w:r>
      <w:r w:rsidR="00505FC8" w:rsidRPr="009B4F75">
        <w:rPr>
          <w:rFonts w:asciiTheme="majorBidi" w:hAnsiTheme="majorBidi" w:cstheme="majorBidi"/>
          <w:sz w:val="22"/>
          <w:szCs w:val="22"/>
        </w:rPr>
        <w:t>;</w:t>
      </w:r>
      <w:r w:rsidR="004538AD" w:rsidRPr="009B4F75">
        <w:rPr>
          <w:rFonts w:asciiTheme="majorBidi" w:hAnsiTheme="majorBidi" w:cstheme="majorBidi"/>
          <w:sz w:val="22"/>
          <w:szCs w:val="22"/>
        </w:rPr>
        <w:t xml:space="preserve"> Needs to be comprehensive and transparent; how should this be articulated in the College – CIPC can be a central place for conversations</w:t>
      </w:r>
    </w:p>
    <w:p w14:paraId="0C86C13A" w14:textId="5BA8A982" w:rsidR="004538AD" w:rsidRPr="009B4F75" w:rsidRDefault="004538AD" w:rsidP="00521FAF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2"/>
          <w:szCs w:val="22"/>
        </w:rPr>
      </w:pPr>
      <w:r w:rsidRPr="009B4F75">
        <w:rPr>
          <w:rFonts w:asciiTheme="majorBidi" w:hAnsiTheme="majorBidi" w:cstheme="majorBidi"/>
          <w:sz w:val="22"/>
          <w:szCs w:val="22"/>
        </w:rPr>
        <w:t>Jabbar Bennett’s visit to C</w:t>
      </w:r>
      <w:r w:rsidR="00F738EC" w:rsidRPr="009B4F75">
        <w:rPr>
          <w:rFonts w:asciiTheme="majorBidi" w:hAnsiTheme="majorBidi" w:cstheme="majorBidi"/>
          <w:sz w:val="22"/>
          <w:szCs w:val="22"/>
        </w:rPr>
        <w:t>ouncil of Diversity Deans (C</w:t>
      </w:r>
      <w:r w:rsidRPr="009B4F75">
        <w:rPr>
          <w:rFonts w:asciiTheme="majorBidi" w:hAnsiTheme="majorBidi" w:cstheme="majorBidi"/>
          <w:sz w:val="22"/>
          <w:szCs w:val="22"/>
        </w:rPr>
        <w:t>ODD</w:t>
      </w:r>
      <w:r w:rsidR="00F738EC" w:rsidRPr="009B4F75">
        <w:rPr>
          <w:rFonts w:asciiTheme="majorBidi" w:hAnsiTheme="majorBidi" w:cstheme="majorBidi"/>
          <w:sz w:val="22"/>
          <w:szCs w:val="22"/>
        </w:rPr>
        <w:t>)</w:t>
      </w:r>
      <w:r w:rsidRPr="009B4F75">
        <w:rPr>
          <w:rFonts w:asciiTheme="majorBidi" w:hAnsiTheme="majorBidi" w:cstheme="majorBidi"/>
          <w:sz w:val="22"/>
          <w:szCs w:val="22"/>
        </w:rPr>
        <w:t xml:space="preserve"> – focus on recruitment and retention of BIPOC faculty; </w:t>
      </w:r>
    </w:p>
    <w:p w14:paraId="28AF93AE" w14:textId="77777777" w:rsidR="004538AD" w:rsidRPr="009B4F75" w:rsidRDefault="004538AD" w:rsidP="00521FAF">
      <w:pPr>
        <w:pStyle w:val="ListParagraph"/>
        <w:numPr>
          <w:ilvl w:val="0"/>
          <w:numId w:val="14"/>
        </w:numPr>
        <w:rPr>
          <w:rFonts w:asciiTheme="majorBidi" w:hAnsiTheme="majorBidi" w:cstheme="majorBidi"/>
          <w:sz w:val="22"/>
          <w:szCs w:val="22"/>
        </w:rPr>
      </w:pPr>
      <w:r w:rsidRPr="009B4F75">
        <w:rPr>
          <w:rFonts w:asciiTheme="majorBidi" w:hAnsiTheme="majorBidi" w:cstheme="majorBidi"/>
          <w:sz w:val="22"/>
          <w:szCs w:val="22"/>
        </w:rPr>
        <w:t>RVSM strategic plan just released from President Stanley</w:t>
      </w:r>
    </w:p>
    <w:p w14:paraId="0383E590" w14:textId="77777777" w:rsidR="001318EF" w:rsidRPr="009B4F75" w:rsidRDefault="001318EF" w:rsidP="001318EF">
      <w:pPr>
        <w:pStyle w:val="BodyText"/>
        <w:tabs>
          <w:tab w:val="left" w:pos="461"/>
        </w:tabs>
        <w:ind w:left="360" w:firstLine="0"/>
        <w:rPr>
          <w:rFonts w:asciiTheme="majorBidi" w:hAnsiTheme="majorBidi" w:cstheme="majorBidi"/>
          <w:bCs/>
          <w:sz w:val="22"/>
          <w:szCs w:val="22"/>
        </w:rPr>
      </w:pPr>
    </w:p>
    <w:p w14:paraId="760A6694" w14:textId="3B1B4842" w:rsidR="001318EF" w:rsidRPr="009B4F75" w:rsidRDefault="001318EF" w:rsidP="001318EF">
      <w:pPr>
        <w:pStyle w:val="BodyText"/>
        <w:numPr>
          <w:ilvl w:val="0"/>
          <w:numId w:val="1"/>
        </w:numPr>
        <w:tabs>
          <w:tab w:val="left" w:pos="461"/>
        </w:tabs>
        <w:rPr>
          <w:rFonts w:asciiTheme="majorBidi" w:hAnsiTheme="majorBidi" w:cstheme="majorBidi"/>
          <w:bCs/>
          <w:sz w:val="22"/>
          <w:szCs w:val="22"/>
        </w:rPr>
      </w:pPr>
      <w:r w:rsidRPr="009B4F75">
        <w:rPr>
          <w:rFonts w:asciiTheme="majorBidi" w:hAnsiTheme="majorBidi" w:cstheme="majorBidi"/>
          <w:bCs/>
          <w:sz w:val="22"/>
          <w:szCs w:val="22"/>
        </w:rPr>
        <w:t>IDEA coordinator update (Kate and Ellen)</w:t>
      </w:r>
    </w:p>
    <w:p w14:paraId="093DAF37" w14:textId="77777777" w:rsidR="00741687" w:rsidRPr="002B25C8" w:rsidRDefault="00741687" w:rsidP="002B25C8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2"/>
          <w:szCs w:val="22"/>
        </w:rPr>
      </w:pPr>
      <w:r w:rsidRPr="002B25C8">
        <w:rPr>
          <w:rFonts w:asciiTheme="majorBidi" w:hAnsiTheme="majorBidi" w:cstheme="majorBidi"/>
          <w:sz w:val="22"/>
          <w:szCs w:val="22"/>
        </w:rPr>
        <w:t>Jabbar Bennett visit to IDEA coordinators</w:t>
      </w:r>
    </w:p>
    <w:p w14:paraId="1E7785A8" w14:textId="77777777" w:rsidR="00741687" w:rsidRPr="002B25C8" w:rsidRDefault="00741687" w:rsidP="002B25C8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2"/>
          <w:szCs w:val="22"/>
        </w:rPr>
      </w:pPr>
      <w:r w:rsidRPr="002B25C8">
        <w:rPr>
          <w:rFonts w:asciiTheme="majorBidi" w:hAnsiTheme="majorBidi" w:cstheme="majorBidi"/>
          <w:sz w:val="22"/>
          <w:szCs w:val="22"/>
        </w:rPr>
        <w:t>Multicultural building is still a priority</w:t>
      </w:r>
    </w:p>
    <w:p w14:paraId="6A4F4C1B" w14:textId="77777777" w:rsidR="00741687" w:rsidRPr="002B25C8" w:rsidRDefault="00741687" w:rsidP="002B25C8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2"/>
          <w:szCs w:val="22"/>
        </w:rPr>
      </w:pPr>
      <w:r w:rsidRPr="002B25C8">
        <w:rPr>
          <w:rFonts w:asciiTheme="majorBidi" w:hAnsiTheme="majorBidi" w:cstheme="majorBidi"/>
          <w:sz w:val="22"/>
          <w:szCs w:val="22"/>
        </w:rPr>
        <w:t>Working with Melissa Woo to establish a task force on pronouns – looking at ways that it appears in IT systems; process is different for students and employees</w:t>
      </w:r>
    </w:p>
    <w:p w14:paraId="7F278BFC" w14:textId="77777777" w:rsidR="00741687" w:rsidRPr="002B25C8" w:rsidRDefault="00741687" w:rsidP="002B25C8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2"/>
          <w:szCs w:val="22"/>
        </w:rPr>
      </w:pPr>
      <w:r w:rsidRPr="002B25C8">
        <w:rPr>
          <w:rFonts w:asciiTheme="majorBidi" w:hAnsiTheme="majorBidi" w:cstheme="majorBidi"/>
          <w:sz w:val="22"/>
          <w:szCs w:val="22"/>
        </w:rPr>
        <w:t>Draft of DEI strategic plan is being circulated</w:t>
      </w:r>
    </w:p>
    <w:p w14:paraId="2B323D22" w14:textId="77777777" w:rsidR="00741687" w:rsidRPr="002B25C8" w:rsidRDefault="00741687" w:rsidP="002B25C8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2"/>
          <w:szCs w:val="22"/>
        </w:rPr>
      </w:pPr>
      <w:r w:rsidRPr="002B25C8">
        <w:rPr>
          <w:rFonts w:asciiTheme="majorBidi" w:hAnsiTheme="majorBidi" w:cstheme="majorBidi"/>
          <w:sz w:val="22"/>
          <w:szCs w:val="22"/>
        </w:rPr>
        <w:t>Exploring sanctuary campus without having that designation for DACA students – put these protections in place – discussion of what this means</w:t>
      </w:r>
    </w:p>
    <w:p w14:paraId="080E2E7C" w14:textId="66068CEB" w:rsidR="001318EF" w:rsidRPr="002B25C8" w:rsidRDefault="00741687" w:rsidP="002B25C8">
      <w:pPr>
        <w:pStyle w:val="ListParagraph"/>
        <w:numPr>
          <w:ilvl w:val="0"/>
          <w:numId w:val="19"/>
        </w:numPr>
        <w:rPr>
          <w:rFonts w:asciiTheme="majorBidi" w:hAnsiTheme="majorBidi" w:cstheme="majorBidi"/>
          <w:sz w:val="22"/>
          <w:szCs w:val="22"/>
        </w:rPr>
      </w:pPr>
      <w:r w:rsidRPr="002B25C8">
        <w:rPr>
          <w:rFonts w:asciiTheme="majorBidi" w:hAnsiTheme="majorBidi" w:cstheme="majorBidi"/>
          <w:sz w:val="22"/>
          <w:szCs w:val="22"/>
        </w:rPr>
        <w:t>Facilitator training and bystander training</w:t>
      </w:r>
    </w:p>
    <w:p w14:paraId="04BBF4C2" w14:textId="77777777" w:rsidR="00F5524C" w:rsidRPr="009B4F75" w:rsidRDefault="00F5524C" w:rsidP="00F5524C">
      <w:pPr>
        <w:pStyle w:val="BodyText"/>
        <w:tabs>
          <w:tab w:val="left" w:pos="461"/>
        </w:tabs>
        <w:ind w:left="0" w:firstLine="0"/>
        <w:rPr>
          <w:rFonts w:asciiTheme="majorBidi" w:hAnsiTheme="majorBidi" w:cstheme="majorBidi"/>
          <w:bCs/>
          <w:sz w:val="22"/>
          <w:szCs w:val="22"/>
        </w:rPr>
      </w:pPr>
    </w:p>
    <w:p w14:paraId="47542CD6" w14:textId="2C114471" w:rsidR="001318EF" w:rsidRPr="009B4F75" w:rsidRDefault="001318EF" w:rsidP="00F5524C">
      <w:pPr>
        <w:pStyle w:val="BodyText"/>
        <w:numPr>
          <w:ilvl w:val="0"/>
          <w:numId w:val="1"/>
        </w:numPr>
        <w:tabs>
          <w:tab w:val="left" w:pos="461"/>
        </w:tabs>
        <w:rPr>
          <w:rFonts w:asciiTheme="majorBidi" w:hAnsiTheme="majorBidi" w:cstheme="majorBidi"/>
          <w:bCs/>
          <w:sz w:val="22"/>
          <w:szCs w:val="22"/>
        </w:rPr>
      </w:pPr>
      <w:r w:rsidRPr="009B4F75">
        <w:rPr>
          <w:rFonts w:asciiTheme="majorBidi" w:hAnsiTheme="majorBidi" w:cstheme="majorBidi"/>
          <w:bCs/>
          <w:sz w:val="22"/>
          <w:szCs w:val="22"/>
        </w:rPr>
        <w:t>Reports from CIPC reps on DEI activities in the units/departments</w:t>
      </w:r>
    </w:p>
    <w:p w14:paraId="25F32EBC" w14:textId="7D54A6DA" w:rsidR="00CF1F33" w:rsidRPr="009B4F75" w:rsidRDefault="00CF1F33" w:rsidP="00CF1F33">
      <w:pPr>
        <w:pStyle w:val="BodyText"/>
        <w:tabs>
          <w:tab w:val="left" w:pos="461"/>
        </w:tabs>
        <w:ind w:left="0" w:firstLine="0"/>
        <w:rPr>
          <w:rFonts w:asciiTheme="majorBidi" w:hAnsiTheme="majorBidi" w:cstheme="majorBidi"/>
          <w:bCs/>
          <w:sz w:val="22"/>
          <w:szCs w:val="22"/>
        </w:rPr>
      </w:pPr>
    </w:p>
    <w:p w14:paraId="5484792C" w14:textId="77777777" w:rsidR="005F1005" w:rsidRPr="009B4F75" w:rsidRDefault="005F1005" w:rsidP="005F1005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2"/>
          <w:szCs w:val="22"/>
        </w:rPr>
      </w:pPr>
      <w:r w:rsidRPr="009B4F75">
        <w:rPr>
          <w:rFonts w:asciiTheme="majorBidi" w:hAnsiTheme="majorBidi" w:cstheme="majorBidi"/>
          <w:sz w:val="22"/>
          <w:szCs w:val="22"/>
        </w:rPr>
        <w:t xml:space="preserve">WRAC – a DEI committee is being formed </w:t>
      </w:r>
    </w:p>
    <w:p w14:paraId="0348EDF4" w14:textId="23B4F4F6" w:rsidR="001318EF" w:rsidRPr="009B4F75" w:rsidRDefault="005F1005" w:rsidP="005F1005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bCs/>
          <w:sz w:val="22"/>
          <w:szCs w:val="22"/>
        </w:rPr>
      </w:pPr>
      <w:r w:rsidRPr="009B4F75">
        <w:rPr>
          <w:rFonts w:asciiTheme="majorBidi" w:hAnsiTheme="majorBidi" w:cstheme="majorBidi"/>
          <w:sz w:val="22"/>
          <w:szCs w:val="22"/>
        </w:rPr>
        <w:t>Theatre – reviewing season get notes from Laura; reading group</w:t>
      </w:r>
      <w:r w:rsidRPr="009B4F75">
        <w:rPr>
          <w:rFonts w:asciiTheme="majorBidi" w:hAnsiTheme="majorBidi" w:cstheme="majorBidi"/>
          <w:sz w:val="22"/>
          <w:szCs w:val="22"/>
        </w:rPr>
        <w:br/>
      </w:r>
    </w:p>
    <w:p w14:paraId="1FDD65CF" w14:textId="77777777" w:rsidR="001318EF" w:rsidRPr="009B4F75" w:rsidRDefault="001318EF" w:rsidP="001318EF">
      <w:pPr>
        <w:pStyle w:val="BodyText"/>
        <w:numPr>
          <w:ilvl w:val="0"/>
          <w:numId w:val="1"/>
        </w:numPr>
        <w:tabs>
          <w:tab w:val="left" w:pos="461"/>
        </w:tabs>
        <w:rPr>
          <w:rFonts w:asciiTheme="majorBidi" w:hAnsiTheme="majorBidi" w:cstheme="majorBidi"/>
          <w:bCs/>
          <w:sz w:val="22"/>
          <w:szCs w:val="22"/>
        </w:rPr>
      </w:pPr>
      <w:r w:rsidRPr="009B4F75">
        <w:rPr>
          <w:rFonts w:asciiTheme="majorBidi" w:hAnsiTheme="majorBidi" w:cstheme="majorBidi"/>
          <w:bCs/>
          <w:sz w:val="22"/>
          <w:szCs w:val="22"/>
        </w:rPr>
        <w:lastRenderedPageBreak/>
        <w:t xml:space="preserve">Inclusive Pedagogical Initiative Update – </w:t>
      </w:r>
    </w:p>
    <w:p w14:paraId="0B978A93" w14:textId="77777777" w:rsidR="001318EF" w:rsidRPr="009B4F75" w:rsidRDefault="001318EF" w:rsidP="001318EF">
      <w:pPr>
        <w:pStyle w:val="ListParagraph"/>
        <w:rPr>
          <w:rFonts w:asciiTheme="majorBidi" w:hAnsiTheme="majorBidi" w:cstheme="majorBidi"/>
          <w:bCs/>
          <w:sz w:val="22"/>
          <w:szCs w:val="22"/>
        </w:rPr>
      </w:pPr>
    </w:p>
    <w:p w14:paraId="7696F96D" w14:textId="108E34AA" w:rsidR="001318EF" w:rsidRPr="009B4F75" w:rsidRDefault="0035576C" w:rsidP="0035576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9B4F75">
        <w:rPr>
          <w:rFonts w:asciiTheme="majorBidi" w:hAnsiTheme="majorBidi" w:cstheme="majorBidi"/>
          <w:bCs/>
          <w:sz w:val="22"/>
          <w:szCs w:val="22"/>
        </w:rPr>
        <w:t xml:space="preserve">There were </w:t>
      </w:r>
      <w:r w:rsidRPr="009B4F75">
        <w:rPr>
          <w:rFonts w:asciiTheme="majorBidi" w:hAnsiTheme="majorBidi" w:cstheme="majorBidi"/>
          <w:sz w:val="22"/>
          <w:szCs w:val="22"/>
        </w:rPr>
        <w:t xml:space="preserve">over 20 people at the workshop on a values-driven syllabus with broad participation; </w:t>
      </w:r>
      <w:r w:rsidRPr="009B4F75">
        <w:rPr>
          <w:rFonts w:asciiTheme="majorBidi" w:hAnsiTheme="majorBidi" w:cstheme="majorBidi"/>
          <w:sz w:val="22"/>
          <w:szCs w:val="22"/>
        </w:rPr>
        <w:br/>
      </w:r>
      <w:r w:rsidR="001318EF" w:rsidRPr="009B4F75">
        <w:rPr>
          <w:rFonts w:asciiTheme="majorBidi" w:hAnsiTheme="majorBidi" w:cstheme="majorBidi"/>
          <w:color w:val="201F1E"/>
          <w:sz w:val="22"/>
          <w:szCs w:val="22"/>
        </w:rPr>
        <w:t>“What is an Equitable Classroom: Easy First Steps to a Values-driven Syllabus”</w:t>
      </w:r>
    </w:p>
    <w:p w14:paraId="18EBB12D" w14:textId="64980A75" w:rsidR="001318EF" w:rsidRPr="009B4F75" w:rsidRDefault="001318EF" w:rsidP="001318EF">
      <w:pPr>
        <w:pStyle w:val="ListParagraph"/>
        <w:shd w:val="clear" w:color="auto" w:fill="FFFFFF"/>
        <w:textAlignment w:val="baseline"/>
        <w:rPr>
          <w:rFonts w:asciiTheme="majorBidi" w:hAnsiTheme="majorBidi" w:cstheme="majorBidi"/>
          <w:color w:val="201F1E"/>
          <w:sz w:val="22"/>
          <w:szCs w:val="22"/>
        </w:rPr>
      </w:pPr>
      <w:r w:rsidRPr="009B4F75">
        <w:rPr>
          <w:rFonts w:asciiTheme="majorBidi" w:hAnsiTheme="majorBidi" w:cstheme="majorBidi"/>
          <w:color w:val="201F1E"/>
          <w:sz w:val="22"/>
          <w:szCs w:val="22"/>
          <w:bdr w:val="none" w:sz="0" w:space="0" w:color="auto" w:frame="1"/>
        </w:rPr>
        <w:t xml:space="preserve">Friday, March 26, 12:30 - 2:00 pm </w:t>
      </w:r>
    </w:p>
    <w:p w14:paraId="24F8D873" w14:textId="77777777" w:rsidR="001318EF" w:rsidRPr="009B4F75" w:rsidRDefault="001318EF" w:rsidP="001318EF">
      <w:pPr>
        <w:pStyle w:val="ListParagraph"/>
        <w:shd w:val="clear" w:color="auto" w:fill="FFFFFF"/>
        <w:textAlignment w:val="baseline"/>
        <w:rPr>
          <w:rFonts w:asciiTheme="majorBidi" w:hAnsiTheme="majorBidi" w:cstheme="majorBidi"/>
          <w:color w:val="201F1E"/>
          <w:sz w:val="22"/>
          <w:szCs w:val="22"/>
          <w:bdr w:val="none" w:sz="0" w:space="0" w:color="auto" w:frame="1"/>
        </w:rPr>
      </w:pPr>
      <w:r w:rsidRPr="009B4F75">
        <w:rPr>
          <w:rFonts w:asciiTheme="majorBidi" w:hAnsiTheme="majorBidi" w:cstheme="majorBidi"/>
          <w:color w:val="201F1E"/>
          <w:sz w:val="22"/>
          <w:szCs w:val="22"/>
          <w:bdr w:val="none" w:sz="0" w:space="0" w:color="auto" w:frame="1"/>
        </w:rPr>
        <w:t xml:space="preserve">Ellen Moll, Kate Sonka, Kathryn McEwen, Rebecca </w:t>
      </w:r>
      <w:proofErr w:type="spellStart"/>
      <w:r w:rsidRPr="009B4F75">
        <w:rPr>
          <w:rFonts w:asciiTheme="majorBidi" w:hAnsiTheme="majorBidi" w:cstheme="majorBidi"/>
          <w:color w:val="201F1E"/>
          <w:sz w:val="22"/>
          <w:szCs w:val="22"/>
          <w:bdr w:val="none" w:sz="0" w:space="0" w:color="auto" w:frame="1"/>
        </w:rPr>
        <w:t>Tegtmeyer</w:t>
      </w:r>
      <w:proofErr w:type="spellEnd"/>
      <w:r w:rsidRPr="009B4F75">
        <w:rPr>
          <w:rFonts w:asciiTheme="majorBidi" w:hAnsiTheme="majorBidi" w:cstheme="majorBidi"/>
          <w:color w:val="201F1E"/>
          <w:sz w:val="22"/>
          <w:szCs w:val="22"/>
          <w:bdr w:val="none" w:sz="0" w:space="0" w:color="auto" w:frame="1"/>
        </w:rPr>
        <w:t>, and Denise M. Acevedo.</w:t>
      </w:r>
    </w:p>
    <w:p w14:paraId="79948A17" w14:textId="321C17FA" w:rsidR="001318EF" w:rsidRPr="009B4F75" w:rsidRDefault="001318EF" w:rsidP="001318EF">
      <w:pPr>
        <w:pStyle w:val="ListParagraph"/>
        <w:shd w:val="clear" w:color="auto" w:fill="FFFFFF"/>
        <w:textAlignment w:val="baseline"/>
        <w:rPr>
          <w:rFonts w:asciiTheme="majorBidi" w:hAnsiTheme="majorBidi" w:cstheme="majorBidi"/>
          <w:color w:val="201F1E"/>
          <w:sz w:val="22"/>
          <w:szCs w:val="22"/>
          <w:bdr w:val="none" w:sz="0" w:space="0" w:color="auto" w:frame="1"/>
        </w:rPr>
      </w:pPr>
      <w:r w:rsidRPr="009B4F75">
        <w:rPr>
          <w:rFonts w:asciiTheme="majorBidi" w:hAnsiTheme="majorBidi" w:cstheme="majorBidi"/>
          <w:color w:val="201F1E"/>
          <w:sz w:val="22"/>
          <w:szCs w:val="22"/>
          <w:bdr w:val="none" w:sz="0" w:space="0" w:color="auto" w:frame="1"/>
        </w:rPr>
        <w:t>CAL Inclusive Pedagogy Initiative/College Inclusive Practices Committee</w:t>
      </w:r>
    </w:p>
    <w:p w14:paraId="7AD0A0B7" w14:textId="77777777" w:rsidR="0035576C" w:rsidRPr="009B4F75" w:rsidRDefault="0035576C" w:rsidP="001318EF">
      <w:pPr>
        <w:pStyle w:val="ListParagraph"/>
        <w:shd w:val="clear" w:color="auto" w:fill="FFFFFF"/>
        <w:textAlignment w:val="baseline"/>
        <w:rPr>
          <w:rFonts w:asciiTheme="majorBidi" w:hAnsiTheme="majorBidi" w:cstheme="majorBidi"/>
          <w:color w:val="201F1E"/>
          <w:sz w:val="22"/>
          <w:szCs w:val="22"/>
          <w:bdr w:val="none" w:sz="0" w:space="0" w:color="auto" w:frame="1"/>
        </w:rPr>
      </w:pPr>
    </w:p>
    <w:p w14:paraId="61164F6F" w14:textId="77777777" w:rsidR="0035576C" w:rsidRPr="009B4F75" w:rsidRDefault="0035576C" w:rsidP="0035576C">
      <w:pPr>
        <w:pStyle w:val="ListParagraph"/>
        <w:widowControl w:val="0"/>
        <w:numPr>
          <w:ilvl w:val="0"/>
          <w:numId w:val="4"/>
        </w:numPr>
        <w:rPr>
          <w:rFonts w:asciiTheme="majorBidi" w:eastAsiaTheme="minorEastAsia" w:hAnsiTheme="majorBidi" w:cstheme="majorBidi"/>
          <w:sz w:val="22"/>
          <w:szCs w:val="22"/>
        </w:rPr>
      </w:pPr>
      <w:r w:rsidRPr="009B4F75">
        <w:rPr>
          <w:rFonts w:asciiTheme="majorBidi" w:eastAsia="Times New Roman" w:hAnsiTheme="majorBidi" w:cstheme="majorBidi"/>
          <w:sz w:val="22"/>
          <w:szCs w:val="22"/>
        </w:rPr>
        <w:t xml:space="preserve">Ideas for next year (follow-up syllabus workshop; workshop on anti-racist pedagogical practices, student panel representing multiple points of view, epistemic exclusion presentation, panel on multilingualism, another student health and wellness for faculty panel [Jon Ritz/Jon </w:t>
      </w:r>
      <w:proofErr w:type="spellStart"/>
      <w:r w:rsidRPr="009B4F75">
        <w:rPr>
          <w:rFonts w:asciiTheme="majorBidi" w:eastAsia="Times New Roman" w:hAnsiTheme="majorBidi" w:cstheme="majorBidi"/>
          <w:sz w:val="22"/>
          <w:szCs w:val="22"/>
        </w:rPr>
        <w:t>Novello</w:t>
      </w:r>
      <w:proofErr w:type="spellEnd"/>
      <w:r w:rsidRPr="009B4F75">
        <w:rPr>
          <w:rFonts w:asciiTheme="majorBidi" w:eastAsia="Times New Roman" w:hAnsiTheme="majorBidi" w:cstheme="majorBidi"/>
          <w:sz w:val="22"/>
          <w:szCs w:val="22"/>
        </w:rPr>
        <w:t>], workshop on inclusive pronouns.)</w:t>
      </w:r>
    </w:p>
    <w:p w14:paraId="2FF230D0" w14:textId="77777777" w:rsidR="0035576C" w:rsidRPr="009B4F75" w:rsidRDefault="0035576C" w:rsidP="0035576C">
      <w:pPr>
        <w:pStyle w:val="ListParagraph"/>
        <w:ind w:left="1440"/>
        <w:rPr>
          <w:rFonts w:asciiTheme="majorBidi" w:hAnsiTheme="majorBidi" w:cstheme="majorBidi"/>
          <w:sz w:val="22"/>
          <w:szCs w:val="22"/>
        </w:rPr>
      </w:pPr>
    </w:p>
    <w:p w14:paraId="79476D15" w14:textId="22B18E8C" w:rsidR="0035576C" w:rsidRPr="009B4F75" w:rsidRDefault="0035576C" w:rsidP="0035576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9B4F75">
        <w:rPr>
          <w:rFonts w:asciiTheme="majorBidi" w:hAnsiTheme="majorBidi" w:cstheme="majorBidi"/>
          <w:sz w:val="22"/>
          <w:szCs w:val="22"/>
        </w:rPr>
        <w:t xml:space="preserve">Is there a way to better support undocumented students – is there a good idea for a workshop here?  What are challenges to this experience and how are they exacerbated by the classroom? Privacy issues for undocumented students; graduate students – what are resources that </w:t>
      </w:r>
      <w:r w:rsidR="00CC151E" w:rsidRPr="009B4F75">
        <w:rPr>
          <w:rFonts w:asciiTheme="majorBidi" w:hAnsiTheme="majorBidi" w:cstheme="majorBidi"/>
          <w:sz w:val="22"/>
          <w:szCs w:val="22"/>
        </w:rPr>
        <w:t>MSU</w:t>
      </w:r>
      <w:r w:rsidRPr="009B4F75">
        <w:rPr>
          <w:rFonts w:asciiTheme="majorBidi" w:hAnsiTheme="majorBidi" w:cstheme="majorBidi"/>
          <w:sz w:val="22"/>
          <w:szCs w:val="22"/>
        </w:rPr>
        <w:t xml:space="preserve"> provides? List of resources for instructors –   It is important not to publicized student home addresses whether graduate or UG students.  </w:t>
      </w:r>
    </w:p>
    <w:p w14:paraId="4430B072" w14:textId="77777777" w:rsidR="0035576C" w:rsidRPr="009B4F75" w:rsidRDefault="0035576C" w:rsidP="0035576C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14:paraId="1AEDDBF5" w14:textId="639F5DCC" w:rsidR="0035576C" w:rsidRPr="009B4F75" w:rsidRDefault="0035576C" w:rsidP="0035576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9B4F75">
        <w:rPr>
          <w:rFonts w:asciiTheme="majorBidi" w:hAnsiTheme="majorBidi" w:cstheme="majorBidi"/>
          <w:sz w:val="22"/>
          <w:szCs w:val="22"/>
        </w:rPr>
        <w:t xml:space="preserve">CAMP program – migrant students; Military affiliated students Different types of student populations who we don’t talk about as often. Students who have been in foster families. Specific needs of other students really great. </w:t>
      </w:r>
    </w:p>
    <w:p w14:paraId="313A2213" w14:textId="77777777" w:rsidR="00A33842" w:rsidRPr="009B4F75" w:rsidRDefault="00A33842" w:rsidP="00A33842">
      <w:pPr>
        <w:pStyle w:val="ListParagraph"/>
        <w:rPr>
          <w:rFonts w:asciiTheme="majorBidi" w:hAnsiTheme="majorBidi" w:cstheme="majorBidi"/>
          <w:sz w:val="22"/>
          <w:szCs w:val="22"/>
        </w:rPr>
      </w:pPr>
    </w:p>
    <w:p w14:paraId="558CCE7B" w14:textId="3C685FFE" w:rsidR="00A33842" w:rsidRPr="009B4F75" w:rsidRDefault="00A33842" w:rsidP="00A3384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9B4F75">
        <w:rPr>
          <w:rFonts w:asciiTheme="majorBidi" w:hAnsiTheme="majorBidi" w:cstheme="majorBidi"/>
          <w:sz w:val="22"/>
          <w:szCs w:val="22"/>
        </w:rPr>
        <w:t xml:space="preserve">Looking at values - How can we be more proactive about Title IX – to be better versions of ourselves and to give us better examples of what problematic examples look like. </w:t>
      </w:r>
      <w:r w:rsidR="006A304E" w:rsidRPr="009B4F75">
        <w:rPr>
          <w:rFonts w:asciiTheme="majorBidi" w:hAnsiTheme="majorBidi" w:cstheme="majorBidi"/>
          <w:sz w:val="22"/>
          <w:szCs w:val="22"/>
        </w:rPr>
        <w:br/>
      </w:r>
    </w:p>
    <w:p w14:paraId="7A97012D" w14:textId="18BFB50E" w:rsidR="008A6131" w:rsidRPr="009B4F75" w:rsidRDefault="00A33842" w:rsidP="00CA2FD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2"/>
          <w:szCs w:val="22"/>
        </w:rPr>
      </w:pPr>
      <w:r w:rsidRPr="009B4F75">
        <w:rPr>
          <w:rFonts w:asciiTheme="majorBidi" w:hAnsiTheme="majorBidi" w:cstheme="majorBidi"/>
          <w:sz w:val="22"/>
          <w:szCs w:val="22"/>
        </w:rPr>
        <w:t xml:space="preserve">Dialoguing about issues – framing does matter – options to do it right. How do we get to those who get defensive.  </w:t>
      </w:r>
      <w:r w:rsidR="006A304E" w:rsidRPr="009B4F75">
        <w:rPr>
          <w:rFonts w:asciiTheme="majorBidi" w:hAnsiTheme="majorBidi" w:cstheme="majorBidi"/>
          <w:sz w:val="22"/>
          <w:szCs w:val="22"/>
        </w:rPr>
        <w:br/>
      </w:r>
    </w:p>
    <w:p w14:paraId="0E1525F8" w14:textId="405D5895" w:rsidR="008A6131" w:rsidRPr="009B4F75" w:rsidRDefault="00762A36" w:rsidP="008A6131">
      <w:pPr>
        <w:rPr>
          <w:rFonts w:asciiTheme="majorBidi" w:hAnsiTheme="majorBidi" w:cstheme="majorBidi"/>
          <w:sz w:val="22"/>
          <w:szCs w:val="22"/>
        </w:rPr>
      </w:pPr>
      <w:r w:rsidRPr="009B4F75">
        <w:rPr>
          <w:rFonts w:asciiTheme="majorBidi" w:hAnsiTheme="majorBidi" w:cstheme="majorBidi"/>
          <w:sz w:val="22"/>
          <w:szCs w:val="22"/>
        </w:rPr>
        <w:t xml:space="preserve">7) </w:t>
      </w:r>
      <w:r w:rsidR="00BB7271" w:rsidRPr="009B4F75">
        <w:rPr>
          <w:rFonts w:asciiTheme="majorBidi" w:hAnsiTheme="majorBidi" w:cstheme="majorBidi"/>
          <w:sz w:val="22"/>
          <w:szCs w:val="22"/>
        </w:rPr>
        <w:t>Annual</w:t>
      </w:r>
      <w:r w:rsidR="008A6131" w:rsidRPr="009B4F75">
        <w:rPr>
          <w:rFonts w:asciiTheme="majorBidi" w:hAnsiTheme="majorBidi" w:cstheme="majorBidi"/>
          <w:sz w:val="22"/>
          <w:szCs w:val="22"/>
        </w:rPr>
        <w:t xml:space="preserve"> review process and DEI</w:t>
      </w:r>
    </w:p>
    <w:p w14:paraId="279BB67D" w14:textId="77777777" w:rsidR="00D30A80" w:rsidRPr="009B4F75" w:rsidRDefault="008A6131" w:rsidP="008A6131">
      <w:pPr>
        <w:rPr>
          <w:rFonts w:asciiTheme="majorBidi" w:hAnsiTheme="majorBidi" w:cstheme="majorBidi"/>
          <w:sz w:val="22"/>
          <w:szCs w:val="22"/>
        </w:rPr>
      </w:pPr>
      <w:r w:rsidRPr="009B4F75">
        <w:rPr>
          <w:rFonts w:asciiTheme="majorBidi" w:hAnsiTheme="majorBidi" w:cstheme="majorBidi"/>
          <w:sz w:val="22"/>
          <w:szCs w:val="22"/>
        </w:rPr>
        <w:tab/>
        <w:t xml:space="preserve">Dei requirement for Specialists – </w:t>
      </w:r>
    </w:p>
    <w:p w14:paraId="5C5E5011" w14:textId="3C93CE31" w:rsidR="008A6131" w:rsidRPr="005802FB" w:rsidRDefault="008A6131" w:rsidP="005802FB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2"/>
          <w:szCs w:val="22"/>
        </w:rPr>
      </w:pPr>
      <w:r w:rsidRPr="005802FB">
        <w:rPr>
          <w:rFonts w:asciiTheme="majorBidi" w:hAnsiTheme="majorBidi" w:cstheme="majorBidi"/>
          <w:sz w:val="22"/>
          <w:szCs w:val="22"/>
        </w:rPr>
        <w:t xml:space="preserve">How can this be folded in to the </w:t>
      </w:r>
      <w:r w:rsidR="00D30A80" w:rsidRPr="005802FB">
        <w:rPr>
          <w:rFonts w:asciiTheme="majorBidi" w:hAnsiTheme="majorBidi" w:cstheme="majorBidi"/>
          <w:sz w:val="22"/>
          <w:szCs w:val="22"/>
        </w:rPr>
        <w:t>Annual</w:t>
      </w:r>
      <w:r w:rsidRPr="005802FB">
        <w:rPr>
          <w:rFonts w:asciiTheme="majorBidi" w:hAnsiTheme="majorBidi" w:cstheme="majorBidi"/>
          <w:sz w:val="22"/>
          <w:szCs w:val="22"/>
        </w:rPr>
        <w:t xml:space="preserve"> review</w:t>
      </w:r>
      <w:r w:rsidR="00015182">
        <w:rPr>
          <w:rFonts w:asciiTheme="majorBidi" w:hAnsiTheme="majorBidi" w:cstheme="majorBidi"/>
          <w:sz w:val="22"/>
          <w:szCs w:val="22"/>
        </w:rPr>
        <w:t>?</w:t>
      </w:r>
    </w:p>
    <w:p w14:paraId="29328620" w14:textId="0C61138F" w:rsidR="008A6131" w:rsidRPr="005802FB" w:rsidRDefault="008A6131" w:rsidP="005802FB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2"/>
          <w:szCs w:val="22"/>
        </w:rPr>
      </w:pPr>
      <w:r w:rsidRPr="005802FB">
        <w:rPr>
          <w:rFonts w:asciiTheme="majorBidi" w:hAnsiTheme="majorBidi" w:cstheme="majorBidi"/>
          <w:sz w:val="22"/>
          <w:szCs w:val="22"/>
        </w:rPr>
        <w:t>How can this be done in an equitable way for different appointment types</w:t>
      </w:r>
      <w:r w:rsidR="0040667F">
        <w:rPr>
          <w:rFonts w:asciiTheme="majorBidi" w:hAnsiTheme="majorBidi" w:cstheme="majorBidi"/>
          <w:sz w:val="22"/>
          <w:szCs w:val="22"/>
        </w:rPr>
        <w:t>?</w:t>
      </w:r>
    </w:p>
    <w:p w14:paraId="12504D53" w14:textId="77777777" w:rsidR="008A6131" w:rsidRPr="009B4F75" w:rsidRDefault="008A6131" w:rsidP="008A6131">
      <w:pPr>
        <w:rPr>
          <w:rFonts w:asciiTheme="majorBidi" w:hAnsiTheme="majorBidi" w:cstheme="majorBidi"/>
          <w:sz w:val="22"/>
          <w:szCs w:val="22"/>
        </w:rPr>
      </w:pPr>
    </w:p>
    <w:p w14:paraId="2DB31882" w14:textId="3C4F6233" w:rsidR="008A6131" w:rsidRPr="009B4F75" w:rsidRDefault="00005169" w:rsidP="008A6131">
      <w:pPr>
        <w:rPr>
          <w:rFonts w:asciiTheme="majorBidi" w:hAnsiTheme="majorBidi" w:cstheme="majorBidi"/>
          <w:sz w:val="22"/>
          <w:szCs w:val="22"/>
        </w:rPr>
      </w:pPr>
      <w:r w:rsidRPr="009B4F75">
        <w:rPr>
          <w:rFonts w:asciiTheme="majorBidi" w:hAnsiTheme="majorBidi" w:cstheme="majorBidi"/>
          <w:sz w:val="22"/>
          <w:szCs w:val="22"/>
        </w:rPr>
        <w:t xml:space="preserve">8) </w:t>
      </w:r>
      <w:r w:rsidR="003A401B" w:rsidRPr="009B4F75">
        <w:rPr>
          <w:rFonts w:asciiTheme="majorBidi" w:hAnsiTheme="majorBidi" w:cstheme="majorBidi"/>
          <w:sz w:val="22"/>
          <w:szCs w:val="22"/>
        </w:rPr>
        <w:t xml:space="preserve">CIPC </w:t>
      </w:r>
      <w:r w:rsidR="008A6131" w:rsidRPr="009B4F75">
        <w:rPr>
          <w:rFonts w:asciiTheme="majorBidi" w:hAnsiTheme="majorBidi" w:cstheme="majorBidi"/>
          <w:sz w:val="22"/>
          <w:szCs w:val="22"/>
        </w:rPr>
        <w:t xml:space="preserve">Charge review plan - </w:t>
      </w:r>
    </w:p>
    <w:p w14:paraId="4AC00546" w14:textId="77777777" w:rsidR="008A6131" w:rsidRPr="009B4F75" w:rsidRDefault="008A6131" w:rsidP="003A401B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</w:rPr>
      </w:pPr>
      <w:r w:rsidRPr="009B4F75">
        <w:rPr>
          <w:rFonts w:asciiTheme="majorBidi" w:hAnsiTheme="majorBidi" w:cstheme="majorBidi"/>
          <w:sz w:val="22"/>
          <w:szCs w:val="22"/>
        </w:rPr>
        <w:t>Equity, transparency, retention</w:t>
      </w:r>
    </w:p>
    <w:p w14:paraId="4397244C" w14:textId="1D4CC95D" w:rsidR="008A6131" w:rsidRPr="009B4F75" w:rsidRDefault="008A6131" w:rsidP="003A401B">
      <w:pPr>
        <w:pStyle w:val="ListParagraph"/>
        <w:numPr>
          <w:ilvl w:val="0"/>
          <w:numId w:val="17"/>
        </w:numPr>
        <w:rPr>
          <w:rFonts w:asciiTheme="majorBidi" w:hAnsiTheme="majorBidi" w:cstheme="majorBidi"/>
          <w:sz w:val="22"/>
          <w:szCs w:val="22"/>
        </w:rPr>
      </w:pPr>
      <w:r w:rsidRPr="009B4F75">
        <w:rPr>
          <w:rFonts w:asciiTheme="majorBidi" w:hAnsiTheme="majorBidi" w:cstheme="majorBidi"/>
          <w:sz w:val="22"/>
          <w:szCs w:val="22"/>
        </w:rPr>
        <w:t xml:space="preserve">A sense of reframing – CIPC has changed a lot over the past couple of years and the most progressive change was when we started to focus on highlighting finding resources and being a resource. Being a connector.  </w:t>
      </w:r>
    </w:p>
    <w:p w14:paraId="18585798" w14:textId="77777777" w:rsidR="008A6131" w:rsidRPr="009B4F75" w:rsidRDefault="008A6131" w:rsidP="008A6131">
      <w:pPr>
        <w:rPr>
          <w:rFonts w:asciiTheme="majorBidi" w:hAnsiTheme="majorBidi" w:cstheme="majorBidi"/>
          <w:sz w:val="22"/>
          <w:szCs w:val="22"/>
        </w:rPr>
      </w:pPr>
    </w:p>
    <w:p w14:paraId="7DA95233" w14:textId="77777777" w:rsidR="008A6131" w:rsidRPr="009B4F75" w:rsidRDefault="008A6131" w:rsidP="008A6131">
      <w:pPr>
        <w:rPr>
          <w:rFonts w:asciiTheme="majorBidi" w:hAnsiTheme="majorBidi" w:cstheme="majorBidi"/>
          <w:sz w:val="22"/>
          <w:szCs w:val="22"/>
        </w:rPr>
      </w:pPr>
    </w:p>
    <w:p w14:paraId="20E76976" w14:textId="5A679D39" w:rsidR="001318EF" w:rsidRPr="009B4F75" w:rsidRDefault="00C813C6" w:rsidP="001318EF">
      <w:pPr>
        <w:pStyle w:val="BodyText"/>
        <w:tabs>
          <w:tab w:val="left" w:pos="461"/>
        </w:tabs>
        <w:ind w:left="0" w:firstLine="0"/>
        <w:rPr>
          <w:rFonts w:asciiTheme="majorBidi" w:hAnsiTheme="majorBidi" w:cstheme="majorBidi"/>
          <w:bCs/>
          <w:sz w:val="22"/>
          <w:szCs w:val="22"/>
        </w:rPr>
      </w:pPr>
      <w:r w:rsidRPr="009B4F75">
        <w:rPr>
          <w:rFonts w:asciiTheme="majorBidi" w:hAnsiTheme="majorBidi" w:cstheme="majorBidi"/>
          <w:bCs/>
          <w:spacing w:val="-1"/>
          <w:sz w:val="22"/>
          <w:szCs w:val="22"/>
        </w:rPr>
        <w:t>9)</w:t>
      </w:r>
      <w:r w:rsidR="001318EF" w:rsidRPr="009B4F75">
        <w:rPr>
          <w:rFonts w:asciiTheme="majorBidi" w:hAnsiTheme="majorBidi" w:cstheme="majorBidi"/>
          <w:bCs/>
          <w:spacing w:val="-1"/>
          <w:sz w:val="22"/>
          <w:szCs w:val="22"/>
        </w:rPr>
        <w:t xml:space="preserve"> Other old and new business </w:t>
      </w:r>
    </w:p>
    <w:p w14:paraId="0929A354" w14:textId="77777777" w:rsidR="001318EF" w:rsidRPr="009B4F75" w:rsidRDefault="001318EF">
      <w:pPr>
        <w:rPr>
          <w:rFonts w:asciiTheme="majorBidi" w:hAnsiTheme="majorBidi" w:cstheme="majorBidi"/>
          <w:sz w:val="22"/>
          <w:szCs w:val="22"/>
        </w:rPr>
      </w:pPr>
    </w:p>
    <w:p w14:paraId="293267ED" w14:textId="0DC9C305" w:rsidR="004F368D" w:rsidRPr="009B4F75" w:rsidRDefault="004F368D">
      <w:pPr>
        <w:rPr>
          <w:rFonts w:asciiTheme="majorBidi" w:hAnsiTheme="majorBidi" w:cstheme="majorBidi"/>
          <w:sz w:val="22"/>
          <w:szCs w:val="22"/>
        </w:rPr>
      </w:pPr>
    </w:p>
    <w:p w14:paraId="6A3D412D" w14:textId="607353BB" w:rsidR="0085617B" w:rsidRPr="009B4F75" w:rsidRDefault="00B07494">
      <w:pPr>
        <w:rPr>
          <w:rFonts w:asciiTheme="majorBidi" w:hAnsiTheme="majorBidi" w:cstheme="majorBidi"/>
          <w:sz w:val="22"/>
          <w:szCs w:val="22"/>
        </w:rPr>
      </w:pPr>
      <w:r w:rsidRPr="009B4F75">
        <w:rPr>
          <w:rFonts w:asciiTheme="majorBidi" w:hAnsiTheme="majorBidi" w:cstheme="majorBidi"/>
          <w:sz w:val="22"/>
          <w:szCs w:val="22"/>
        </w:rPr>
        <w:t xml:space="preserve">Respectfully submitted </w:t>
      </w:r>
      <w:r w:rsidR="00BE4742">
        <w:rPr>
          <w:rFonts w:asciiTheme="majorBidi" w:hAnsiTheme="majorBidi" w:cstheme="majorBidi"/>
          <w:sz w:val="22"/>
          <w:szCs w:val="22"/>
        </w:rPr>
        <w:t xml:space="preserve">by </w:t>
      </w:r>
      <w:r w:rsidRPr="009B4F75">
        <w:rPr>
          <w:rFonts w:asciiTheme="majorBidi" w:hAnsiTheme="majorBidi" w:cstheme="majorBidi"/>
          <w:sz w:val="22"/>
          <w:szCs w:val="22"/>
        </w:rPr>
        <w:t>Sonja Fritzsche</w:t>
      </w:r>
    </w:p>
    <w:p w14:paraId="02E0CEFA" w14:textId="05710A91" w:rsidR="00A53BAD" w:rsidRPr="009B4F75" w:rsidRDefault="00A53BAD">
      <w:pPr>
        <w:rPr>
          <w:rFonts w:asciiTheme="majorBidi" w:hAnsiTheme="majorBidi" w:cstheme="majorBidi"/>
          <w:sz w:val="22"/>
          <w:szCs w:val="22"/>
        </w:rPr>
      </w:pPr>
    </w:p>
    <w:p w14:paraId="5CAF0391" w14:textId="4128A68F" w:rsidR="00A53BAD" w:rsidRPr="009B4F75" w:rsidRDefault="00A53BAD">
      <w:pPr>
        <w:rPr>
          <w:rFonts w:asciiTheme="majorBidi" w:hAnsiTheme="majorBidi" w:cstheme="majorBidi"/>
          <w:sz w:val="22"/>
          <w:szCs w:val="22"/>
        </w:rPr>
      </w:pPr>
    </w:p>
    <w:p w14:paraId="48F4EFB0" w14:textId="779C1371" w:rsidR="000B3D68" w:rsidRPr="009B4F75" w:rsidRDefault="000B3D68" w:rsidP="00A53BAD">
      <w:pPr>
        <w:rPr>
          <w:rFonts w:asciiTheme="majorBidi" w:hAnsiTheme="majorBidi" w:cstheme="majorBidi"/>
          <w:color w:val="000000"/>
          <w:sz w:val="22"/>
          <w:szCs w:val="22"/>
        </w:rPr>
      </w:pPr>
    </w:p>
    <w:sectPr w:rsidR="000B3D68" w:rsidRPr="009B4F75" w:rsidSect="00F32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525"/>
    <w:multiLevelType w:val="hybridMultilevel"/>
    <w:tmpl w:val="C66229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A0F84"/>
    <w:multiLevelType w:val="hybridMultilevel"/>
    <w:tmpl w:val="01AC6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B1F9E"/>
    <w:multiLevelType w:val="hybridMultilevel"/>
    <w:tmpl w:val="F90E21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334B94"/>
    <w:multiLevelType w:val="hybridMultilevel"/>
    <w:tmpl w:val="75E0762A"/>
    <w:lvl w:ilvl="0" w:tplc="C7A2464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pacing w:val="-1"/>
        <w:sz w:val="28"/>
        <w:szCs w:val="28"/>
      </w:rPr>
    </w:lvl>
    <w:lvl w:ilvl="1" w:tplc="FDFC591C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2" w:tplc="EB6C4F08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6BAC1CE8">
      <w:start w:val="1"/>
      <w:numFmt w:val="bullet"/>
      <w:lvlText w:val="•"/>
      <w:lvlJc w:val="left"/>
      <w:pPr>
        <w:ind w:left="2976" w:hanging="360"/>
      </w:pPr>
      <w:rPr>
        <w:rFonts w:hint="default"/>
      </w:rPr>
    </w:lvl>
    <w:lvl w:ilvl="4" w:tplc="59B84714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20C45380">
      <w:start w:val="1"/>
      <w:numFmt w:val="bullet"/>
      <w:lvlText w:val="•"/>
      <w:lvlJc w:val="left"/>
      <w:pPr>
        <w:ind w:left="4720" w:hanging="360"/>
      </w:pPr>
      <w:rPr>
        <w:rFonts w:hint="default"/>
      </w:rPr>
    </w:lvl>
    <w:lvl w:ilvl="6" w:tplc="EA08C296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7" w:tplc="8D580752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8" w:tplc="193A3478">
      <w:start w:val="1"/>
      <w:numFmt w:val="bullet"/>
      <w:lvlText w:val="•"/>
      <w:lvlJc w:val="left"/>
      <w:pPr>
        <w:ind w:left="7336" w:hanging="360"/>
      </w:pPr>
      <w:rPr>
        <w:rFonts w:hint="default"/>
      </w:rPr>
    </w:lvl>
  </w:abstractNum>
  <w:abstractNum w:abstractNumId="4" w15:restartNumberingAfterBreak="0">
    <w:nsid w:val="16A97345"/>
    <w:multiLevelType w:val="hybridMultilevel"/>
    <w:tmpl w:val="FF389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0C33"/>
    <w:multiLevelType w:val="hybridMultilevel"/>
    <w:tmpl w:val="B5EA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304D4"/>
    <w:multiLevelType w:val="hybridMultilevel"/>
    <w:tmpl w:val="DC5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0BB3"/>
    <w:multiLevelType w:val="hybridMultilevel"/>
    <w:tmpl w:val="FB0C99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056876"/>
    <w:multiLevelType w:val="hybridMultilevel"/>
    <w:tmpl w:val="6FACA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D51570"/>
    <w:multiLevelType w:val="hybridMultilevel"/>
    <w:tmpl w:val="207C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D25D8"/>
    <w:multiLevelType w:val="hybridMultilevel"/>
    <w:tmpl w:val="133E90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85702C"/>
    <w:multiLevelType w:val="hybridMultilevel"/>
    <w:tmpl w:val="22E4E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81C72"/>
    <w:multiLevelType w:val="hybridMultilevel"/>
    <w:tmpl w:val="EE062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20A11"/>
    <w:multiLevelType w:val="hybridMultilevel"/>
    <w:tmpl w:val="A500944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7B0896"/>
    <w:multiLevelType w:val="hybridMultilevel"/>
    <w:tmpl w:val="186E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C5BD9"/>
    <w:multiLevelType w:val="hybridMultilevel"/>
    <w:tmpl w:val="BB1EE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3C75DF"/>
    <w:multiLevelType w:val="hybridMultilevel"/>
    <w:tmpl w:val="0038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5796C"/>
    <w:multiLevelType w:val="hybridMultilevel"/>
    <w:tmpl w:val="0D36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613F4"/>
    <w:multiLevelType w:val="hybridMultilevel"/>
    <w:tmpl w:val="70A29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D1900"/>
    <w:multiLevelType w:val="hybridMultilevel"/>
    <w:tmpl w:val="AE22C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6"/>
  </w:num>
  <w:num w:numId="5">
    <w:abstractNumId w:val="6"/>
  </w:num>
  <w:num w:numId="6">
    <w:abstractNumId w:val="15"/>
  </w:num>
  <w:num w:numId="7">
    <w:abstractNumId w:val="17"/>
  </w:num>
  <w:num w:numId="8">
    <w:abstractNumId w:val="2"/>
  </w:num>
  <w:num w:numId="9">
    <w:abstractNumId w:val="5"/>
  </w:num>
  <w:num w:numId="10">
    <w:abstractNumId w:val="14"/>
  </w:num>
  <w:num w:numId="11">
    <w:abstractNumId w:val="4"/>
  </w:num>
  <w:num w:numId="12">
    <w:abstractNumId w:val="12"/>
  </w:num>
  <w:num w:numId="13">
    <w:abstractNumId w:val="13"/>
  </w:num>
  <w:num w:numId="14">
    <w:abstractNumId w:val="8"/>
  </w:num>
  <w:num w:numId="15">
    <w:abstractNumId w:val="1"/>
  </w:num>
  <w:num w:numId="16">
    <w:abstractNumId w:val="18"/>
  </w:num>
  <w:num w:numId="17">
    <w:abstractNumId w:val="9"/>
  </w:num>
  <w:num w:numId="18">
    <w:abstractNumId w:val="10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7C"/>
    <w:rsid w:val="00005169"/>
    <w:rsid w:val="00005977"/>
    <w:rsid w:val="00015182"/>
    <w:rsid w:val="00017CF2"/>
    <w:rsid w:val="000715DB"/>
    <w:rsid w:val="00071A1B"/>
    <w:rsid w:val="000A4C7F"/>
    <w:rsid w:val="000B391C"/>
    <w:rsid w:val="000B3D68"/>
    <w:rsid w:val="000D4A24"/>
    <w:rsid w:val="000E2A2A"/>
    <w:rsid w:val="001221A0"/>
    <w:rsid w:val="00124C33"/>
    <w:rsid w:val="00131177"/>
    <w:rsid w:val="001318EF"/>
    <w:rsid w:val="00135297"/>
    <w:rsid w:val="00157A0A"/>
    <w:rsid w:val="00161A2E"/>
    <w:rsid w:val="00182C72"/>
    <w:rsid w:val="0019056C"/>
    <w:rsid w:val="00195EC7"/>
    <w:rsid w:val="001A5BA0"/>
    <w:rsid w:val="001B017A"/>
    <w:rsid w:val="001C484C"/>
    <w:rsid w:val="001E1182"/>
    <w:rsid w:val="00205756"/>
    <w:rsid w:val="00207695"/>
    <w:rsid w:val="00210D8E"/>
    <w:rsid w:val="00222B7E"/>
    <w:rsid w:val="0025101C"/>
    <w:rsid w:val="002642D9"/>
    <w:rsid w:val="002B25C8"/>
    <w:rsid w:val="002D425B"/>
    <w:rsid w:val="00315E9A"/>
    <w:rsid w:val="003209C9"/>
    <w:rsid w:val="003534B6"/>
    <w:rsid w:val="0035576C"/>
    <w:rsid w:val="00376446"/>
    <w:rsid w:val="00392D59"/>
    <w:rsid w:val="003A401B"/>
    <w:rsid w:val="003A6816"/>
    <w:rsid w:val="003B7217"/>
    <w:rsid w:val="003C5874"/>
    <w:rsid w:val="003E15E8"/>
    <w:rsid w:val="0040667F"/>
    <w:rsid w:val="004171E0"/>
    <w:rsid w:val="00421604"/>
    <w:rsid w:val="004538AD"/>
    <w:rsid w:val="004602EA"/>
    <w:rsid w:val="00487679"/>
    <w:rsid w:val="00492483"/>
    <w:rsid w:val="004B4ED7"/>
    <w:rsid w:val="004F34E5"/>
    <w:rsid w:val="004F368D"/>
    <w:rsid w:val="005026BF"/>
    <w:rsid w:val="00505FC8"/>
    <w:rsid w:val="00511AEE"/>
    <w:rsid w:val="00521FAF"/>
    <w:rsid w:val="00523FEC"/>
    <w:rsid w:val="005425B3"/>
    <w:rsid w:val="0057564C"/>
    <w:rsid w:val="005802FB"/>
    <w:rsid w:val="00593F27"/>
    <w:rsid w:val="005A21D4"/>
    <w:rsid w:val="005B75D1"/>
    <w:rsid w:val="005E1B01"/>
    <w:rsid w:val="005F1005"/>
    <w:rsid w:val="006308AD"/>
    <w:rsid w:val="00640F4F"/>
    <w:rsid w:val="006608D8"/>
    <w:rsid w:val="006623D9"/>
    <w:rsid w:val="00662BFE"/>
    <w:rsid w:val="006743E0"/>
    <w:rsid w:val="00685875"/>
    <w:rsid w:val="006A304E"/>
    <w:rsid w:val="006B6E2B"/>
    <w:rsid w:val="006F2856"/>
    <w:rsid w:val="0070264D"/>
    <w:rsid w:val="00704263"/>
    <w:rsid w:val="00704F88"/>
    <w:rsid w:val="00736B3F"/>
    <w:rsid w:val="00741687"/>
    <w:rsid w:val="00741E5E"/>
    <w:rsid w:val="00742700"/>
    <w:rsid w:val="0075069A"/>
    <w:rsid w:val="0076122D"/>
    <w:rsid w:val="00761957"/>
    <w:rsid w:val="00762A36"/>
    <w:rsid w:val="00781B8F"/>
    <w:rsid w:val="0078669C"/>
    <w:rsid w:val="00792538"/>
    <w:rsid w:val="007F14FF"/>
    <w:rsid w:val="007F5735"/>
    <w:rsid w:val="00815DE1"/>
    <w:rsid w:val="00846D47"/>
    <w:rsid w:val="0085144E"/>
    <w:rsid w:val="008526F8"/>
    <w:rsid w:val="0085431B"/>
    <w:rsid w:val="0085617B"/>
    <w:rsid w:val="00870645"/>
    <w:rsid w:val="008754C6"/>
    <w:rsid w:val="008A6131"/>
    <w:rsid w:val="008B5070"/>
    <w:rsid w:val="008C2772"/>
    <w:rsid w:val="0091757C"/>
    <w:rsid w:val="0092159E"/>
    <w:rsid w:val="00932C8B"/>
    <w:rsid w:val="00943BA5"/>
    <w:rsid w:val="00944637"/>
    <w:rsid w:val="0095698B"/>
    <w:rsid w:val="00997AB2"/>
    <w:rsid w:val="009A15B4"/>
    <w:rsid w:val="009B4F75"/>
    <w:rsid w:val="00A00653"/>
    <w:rsid w:val="00A0065E"/>
    <w:rsid w:val="00A33842"/>
    <w:rsid w:val="00A443E5"/>
    <w:rsid w:val="00A476A6"/>
    <w:rsid w:val="00A53BAD"/>
    <w:rsid w:val="00A75404"/>
    <w:rsid w:val="00A82FC9"/>
    <w:rsid w:val="00B07494"/>
    <w:rsid w:val="00B142C4"/>
    <w:rsid w:val="00B14472"/>
    <w:rsid w:val="00B36B28"/>
    <w:rsid w:val="00B4328C"/>
    <w:rsid w:val="00B47E39"/>
    <w:rsid w:val="00B6483C"/>
    <w:rsid w:val="00B73D9D"/>
    <w:rsid w:val="00BB7271"/>
    <w:rsid w:val="00BE4742"/>
    <w:rsid w:val="00BF721C"/>
    <w:rsid w:val="00C149D4"/>
    <w:rsid w:val="00C813C6"/>
    <w:rsid w:val="00C86B4D"/>
    <w:rsid w:val="00C9507D"/>
    <w:rsid w:val="00CA2FD1"/>
    <w:rsid w:val="00CC151E"/>
    <w:rsid w:val="00CF1F33"/>
    <w:rsid w:val="00D25CB5"/>
    <w:rsid w:val="00D30A80"/>
    <w:rsid w:val="00D503CC"/>
    <w:rsid w:val="00D93B48"/>
    <w:rsid w:val="00D972E0"/>
    <w:rsid w:val="00DB237A"/>
    <w:rsid w:val="00DE5CD8"/>
    <w:rsid w:val="00E056AB"/>
    <w:rsid w:val="00E23E6B"/>
    <w:rsid w:val="00E5092C"/>
    <w:rsid w:val="00EA4FD7"/>
    <w:rsid w:val="00EF22C3"/>
    <w:rsid w:val="00F32949"/>
    <w:rsid w:val="00F5524C"/>
    <w:rsid w:val="00F65591"/>
    <w:rsid w:val="00F738EC"/>
    <w:rsid w:val="00F876A4"/>
    <w:rsid w:val="00F96398"/>
    <w:rsid w:val="00FA2E29"/>
    <w:rsid w:val="00FD05A3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A2EEBA"/>
  <w15:chartTrackingRefBased/>
  <w15:docId w15:val="{0645BAC2-6C01-F040-A508-1376976F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318EF"/>
    <w:pPr>
      <w:widowControl w:val="0"/>
      <w:spacing w:before="2"/>
      <w:ind w:left="2852"/>
      <w:outlineLvl w:val="0"/>
    </w:pPr>
    <w:rPr>
      <w:rFonts w:ascii="Calibri" w:eastAsia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53BAD"/>
    <w:pPr>
      <w:widowControl w:val="0"/>
      <w:ind w:left="460" w:hanging="360"/>
    </w:pPr>
    <w:rPr>
      <w:rFonts w:ascii="Calibri" w:eastAsia="Calibri" w:hAnsi="Calibr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53BAD"/>
    <w:rPr>
      <w:rFonts w:ascii="Calibri" w:eastAsia="Calibri" w:hAnsi="Calibri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0B3D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1318EF"/>
    <w:rPr>
      <w:rFonts w:ascii="Calibri" w:eastAsia="Calibri" w:hAnsi="Calibri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1318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621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Fritzsche, Sonja</dc:creator>
  <cp:keywords/>
  <dc:description/>
  <cp:lastModifiedBy>Fritzsche, Sonja</cp:lastModifiedBy>
  <cp:revision>53</cp:revision>
  <dcterms:created xsi:type="dcterms:W3CDTF">2021-09-20T14:28:00Z</dcterms:created>
  <dcterms:modified xsi:type="dcterms:W3CDTF">2021-09-20T15:05:00Z</dcterms:modified>
</cp:coreProperties>
</file>