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55232" w14:textId="77777777" w:rsidR="00D41E28" w:rsidRDefault="000D654F" w:rsidP="000D654F">
      <w:pPr>
        <w:rPr>
          <w:rFonts w:ascii="Arial" w:hAnsi="Arial" w:cs="Arial"/>
          <w:b/>
        </w:rPr>
      </w:pPr>
      <w:bookmarkStart w:id="0" w:name="_GoBack"/>
      <w:bookmarkEnd w:id="0"/>
      <w:r w:rsidRPr="00D41E28">
        <w:rPr>
          <w:rFonts w:ascii="Arial" w:hAnsi="Arial" w:cs="Arial"/>
          <w:b/>
        </w:rPr>
        <w:t xml:space="preserve">College Curriculum Committee </w:t>
      </w:r>
    </w:p>
    <w:p w14:paraId="1885DE08" w14:textId="77777777" w:rsidR="00D41E28" w:rsidRDefault="00D41E28" w:rsidP="000D654F">
      <w:pPr>
        <w:rPr>
          <w:rFonts w:ascii="Arial" w:hAnsi="Arial" w:cs="Arial"/>
          <w:b/>
        </w:rPr>
      </w:pPr>
    </w:p>
    <w:p w14:paraId="104304FA" w14:textId="1FBF45E5" w:rsidR="000D654F" w:rsidRPr="00D41E28" w:rsidRDefault="000D654F" w:rsidP="000D654F">
      <w:pPr>
        <w:rPr>
          <w:rFonts w:ascii="Arial" w:hAnsi="Arial" w:cs="Arial"/>
          <w:b/>
        </w:rPr>
      </w:pPr>
      <w:r w:rsidRPr="00D41E28">
        <w:rPr>
          <w:rFonts w:ascii="Arial" w:hAnsi="Arial" w:cs="Arial"/>
          <w:b/>
        </w:rPr>
        <w:t>DRAFT Minutes</w:t>
      </w:r>
    </w:p>
    <w:p w14:paraId="07E9343E" w14:textId="77777777" w:rsidR="00D41E28" w:rsidRDefault="00D41E28" w:rsidP="000D654F">
      <w:pPr>
        <w:rPr>
          <w:rFonts w:ascii="Arial" w:hAnsi="Arial" w:cs="Arial"/>
          <w:b/>
        </w:rPr>
      </w:pPr>
    </w:p>
    <w:p w14:paraId="7622B5E5" w14:textId="25F789DF" w:rsidR="000D654F" w:rsidRPr="00D41E28" w:rsidRDefault="000D654F" w:rsidP="000D654F">
      <w:pPr>
        <w:rPr>
          <w:rFonts w:ascii="Arial" w:hAnsi="Arial" w:cs="Arial"/>
          <w:b/>
        </w:rPr>
      </w:pPr>
      <w:r w:rsidRPr="00D41E28">
        <w:rPr>
          <w:rFonts w:ascii="Arial" w:hAnsi="Arial" w:cs="Arial"/>
          <w:b/>
        </w:rPr>
        <w:t>Meeting, Sep 17, 2015, Linton Hall, room 321</w:t>
      </w:r>
    </w:p>
    <w:p w14:paraId="65A099EA" w14:textId="77777777" w:rsidR="000D654F" w:rsidRDefault="000D654F"/>
    <w:p w14:paraId="2E7DF822" w14:textId="5AC8EF1B" w:rsidR="00D80B30" w:rsidRPr="00233230" w:rsidRDefault="00D41E28">
      <w:r>
        <w:t xml:space="preserve">Present: </w:t>
      </w:r>
      <w:r w:rsidR="007659C6">
        <w:t xml:space="preserve">Deric </w:t>
      </w:r>
      <w:proofErr w:type="spellStart"/>
      <w:r w:rsidR="007659C6">
        <w:t>McNish</w:t>
      </w:r>
      <w:proofErr w:type="spellEnd"/>
      <w:r>
        <w:t xml:space="preserve"> (THR); </w:t>
      </w:r>
      <w:r w:rsidR="00D80B30">
        <w:t>Anne Violin-</w:t>
      </w:r>
      <w:proofErr w:type="spellStart"/>
      <w:r w:rsidR="00D80B30">
        <w:t>Wigent</w:t>
      </w:r>
      <w:proofErr w:type="spellEnd"/>
      <w:r>
        <w:t xml:space="preserve"> (</w:t>
      </w:r>
      <w:r w:rsidR="00D80B30">
        <w:t>RCS</w:t>
      </w:r>
      <w:r>
        <w:t>)</w:t>
      </w:r>
      <w:r w:rsidR="00DA546F">
        <w:t xml:space="preserve">; </w:t>
      </w:r>
      <w:r w:rsidR="00D80B30">
        <w:t>Melissa Rai</w:t>
      </w:r>
      <w:r w:rsidR="00DA546F">
        <w:t xml:space="preserve">, </w:t>
      </w:r>
      <w:r w:rsidR="00DA546F" w:rsidRPr="00DA546F">
        <w:rPr>
          <w:i/>
        </w:rPr>
        <w:t>ex officio</w:t>
      </w:r>
      <w:r w:rsidR="00DA546F">
        <w:t xml:space="preserve">; </w:t>
      </w:r>
      <w:r w:rsidR="00D80B30">
        <w:t>Gretel Van Wieren</w:t>
      </w:r>
      <w:r w:rsidR="00DA546F">
        <w:t xml:space="preserve"> (REL); </w:t>
      </w:r>
      <w:r w:rsidR="00D80B30">
        <w:t>Hilde Lindeman</w:t>
      </w:r>
      <w:r w:rsidR="00DA546F">
        <w:t xml:space="preserve"> (</w:t>
      </w:r>
      <w:r w:rsidR="00D80B30">
        <w:t>PHL</w:t>
      </w:r>
      <w:r w:rsidR="00DA546F">
        <w:t>)</w:t>
      </w:r>
      <w:r w:rsidR="00736C0C">
        <w:t xml:space="preserve">; </w:t>
      </w:r>
      <w:r w:rsidR="00D80B30">
        <w:t>Emma Dunn</w:t>
      </w:r>
      <w:r w:rsidR="00736C0C">
        <w:t xml:space="preserve"> (</w:t>
      </w:r>
      <w:r w:rsidR="00D80B30">
        <w:t>UG Student Rep</w:t>
      </w:r>
      <w:r w:rsidR="00736C0C">
        <w:t xml:space="preserve">); </w:t>
      </w:r>
      <w:r w:rsidR="00D80B30">
        <w:t>Fred Rauscher</w:t>
      </w:r>
      <w:r w:rsidR="00265CCD">
        <w:t xml:space="preserve">, </w:t>
      </w:r>
      <w:r w:rsidR="00265CCD" w:rsidRPr="00265CCD">
        <w:rPr>
          <w:i/>
        </w:rPr>
        <w:t>ex officio</w:t>
      </w:r>
      <w:r w:rsidR="00265CCD">
        <w:t xml:space="preserve">; </w:t>
      </w:r>
      <w:r w:rsidR="00D80B30">
        <w:t xml:space="preserve">Bump </w:t>
      </w:r>
      <w:proofErr w:type="spellStart"/>
      <w:r w:rsidR="00D80B30">
        <w:t>Halbritter</w:t>
      </w:r>
      <w:proofErr w:type="spellEnd"/>
      <w:r w:rsidR="00265CCD">
        <w:t xml:space="preserve"> (</w:t>
      </w:r>
      <w:r w:rsidR="00D80B30">
        <w:t>WRAC</w:t>
      </w:r>
      <w:r w:rsidR="00265CCD">
        <w:t xml:space="preserve">); </w:t>
      </w:r>
      <w:r w:rsidR="00D80B30">
        <w:t>Alisa Henriquez</w:t>
      </w:r>
      <w:r w:rsidR="00D10D84">
        <w:t xml:space="preserve"> (</w:t>
      </w:r>
      <w:r w:rsidR="00D80B30">
        <w:t>AAHD</w:t>
      </w:r>
      <w:r w:rsidR="00D10D84">
        <w:t xml:space="preserve">); </w:t>
      </w:r>
      <w:r w:rsidR="00D80B30">
        <w:t>Stephen Deng</w:t>
      </w:r>
      <w:r w:rsidR="00D10D84">
        <w:t xml:space="preserve"> (</w:t>
      </w:r>
      <w:r w:rsidR="00D80B30">
        <w:t>ENG</w:t>
      </w:r>
      <w:r w:rsidR="00D10D84">
        <w:t xml:space="preserve">); </w:t>
      </w:r>
      <w:r w:rsidR="00D80B30">
        <w:t>Jason Merrill</w:t>
      </w:r>
      <w:r w:rsidR="00D10D84">
        <w:t xml:space="preserve"> (</w:t>
      </w:r>
      <w:r w:rsidR="00D80B30">
        <w:t>L&amp;L</w:t>
      </w:r>
      <w:r w:rsidR="00D10D84">
        <w:t>), chair</w:t>
      </w:r>
      <w:r w:rsidR="00233230">
        <w:t>;</w:t>
      </w:r>
      <w:r w:rsidR="00233230" w:rsidRPr="00233230">
        <w:t xml:space="preserve"> </w:t>
      </w:r>
      <w:r w:rsidR="00233230">
        <w:t xml:space="preserve">Alison Dobbins (UCC Rep), </w:t>
      </w:r>
      <w:r w:rsidR="00233230">
        <w:rPr>
          <w:i/>
        </w:rPr>
        <w:t>ex officio</w:t>
      </w:r>
    </w:p>
    <w:p w14:paraId="31A4EA6C" w14:textId="77777777" w:rsidR="00D80B30" w:rsidRDefault="00D80B30"/>
    <w:p w14:paraId="0B66A340" w14:textId="70474448" w:rsidR="00D80B30" w:rsidRDefault="00CA70AC">
      <w:r>
        <w:t>Fred Rauscher called the meeting to order at 3:15pm.</w:t>
      </w:r>
    </w:p>
    <w:p w14:paraId="27C94ACC" w14:textId="77777777" w:rsidR="00CA70AC" w:rsidRDefault="00CA70AC"/>
    <w:p w14:paraId="403D9278" w14:textId="364F0F23" w:rsidR="00D41E28" w:rsidRDefault="00CA70AC" w:rsidP="00D41E28">
      <w:r>
        <w:t xml:space="preserve">1. </w:t>
      </w:r>
      <w:r w:rsidR="00D41E28">
        <w:t xml:space="preserve">Agenda </w:t>
      </w:r>
      <w:r>
        <w:t xml:space="preserve">for the meeting was </w:t>
      </w:r>
      <w:r w:rsidR="00D41E28">
        <w:t>approved</w:t>
      </w:r>
    </w:p>
    <w:p w14:paraId="1528ED73" w14:textId="77777777" w:rsidR="00D41E28" w:rsidRDefault="00D41E28" w:rsidP="00D41E28"/>
    <w:p w14:paraId="41040758" w14:textId="6989B92B" w:rsidR="009A1388" w:rsidRDefault="00CA70AC">
      <w:r>
        <w:t xml:space="preserve">2. </w:t>
      </w:r>
      <w:r w:rsidR="00750993">
        <w:t xml:space="preserve">Election of Chair: </w:t>
      </w:r>
      <w:r w:rsidR="00D80B30">
        <w:t>Jason Merrill volunteered</w:t>
      </w:r>
      <w:r w:rsidR="00750993">
        <w:t xml:space="preserve"> and </w:t>
      </w:r>
      <w:r w:rsidR="00233230">
        <w:t xml:space="preserve">was </w:t>
      </w:r>
      <w:r w:rsidR="00750993">
        <w:t>approved by u</w:t>
      </w:r>
      <w:r w:rsidR="00D80B30">
        <w:t>nanimous</w:t>
      </w:r>
      <w:r w:rsidR="00750993">
        <w:t xml:space="preserve"> vote. </w:t>
      </w:r>
      <w:r w:rsidR="009A1388">
        <w:t xml:space="preserve">Bump </w:t>
      </w:r>
      <w:proofErr w:type="spellStart"/>
      <w:r w:rsidR="00750993">
        <w:t>Halbritter</w:t>
      </w:r>
      <w:proofErr w:type="spellEnd"/>
      <w:r w:rsidR="00750993">
        <w:t xml:space="preserve"> </w:t>
      </w:r>
      <w:r w:rsidR="009A1388">
        <w:t>will sub</w:t>
      </w:r>
      <w:r w:rsidR="00750993">
        <w:t>stitute</w:t>
      </w:r>
      <w:r w:rsidR="009A1388">
        <w:t xml:space="preserve"> as Chair for </w:t>
      </w:r>
      <w:r w:rsidR="00750993">
        <w:t xml:space="preserve">the </w:t>
      </w:r>
      <w:r w:rsidR="009A1388">
        <w:t>n</w:t>
      </w:r>
      <w:r w:rsidR="00750993">
        <w:t>ext 2 meetings due to Jason Merrill’s conflicts.</w:t>
      </w:r>
    </w:p>
    <w:p w14:paraId="66BF682D" w14:textId="7D0F949B" w:rsidR="00D80B30" w:rsidRDefault="00D80B30">
      <w:r>
        <w:t xml:space="preserve"> </w:t>
      </w:r>
    </w:p>
    <w:p w14:paraId="580C74A4" w14:textId="6391A912" w:rsidR="00D80B30" w:rsidRDefault="00750993">
      <w:r>
        <w:t xml:space="preserve">3. </w:t>
      </w:r>
      <w:r w:rsidR="00D80B30">
        <w:t>Minutes from 4/16</w:t>
      </w:r>
      <w:r>
        <w:t>/15</w:t>
      </w:r>
      <w:r w:rsidR="00D80B30">
        <w:t xml:space="preserve"> meeting </w:t>
      </w:r>
      <w:r>
        <w:t xml:space="preserve">were </w:t>
      </w:r>
      <w:r w:rsidR="00D80B30">
        <w:t>approved</w:t>
      </w:r>
      <w:r w:rsidR="00233230">
        <w:t xml:space="preserve"> without alteration</w:t>
      </w:r>
      <w:r w:rsidR="00D80B30">
        <w:t xml:space="preserve"> </w:t>
      </w:r>
    </w:p>
    <w:p w14:paraId="70E39FCD" w14:textId="77777777" w:rsidR="00D80B30" w:rsidRDefault="00D80B30"/>
    <w:p w14:paraId="67766EB6" w14:textId="6426820B" w:rsidR="00D80B30" w:rsidRDefault="00750993">
      <w:r>
        <w:t>4. Associate Dean’s Remarks (Fred Rauscher)</w:t>
      </w:r>
    </w:p>
    <w:p w14:paraId="2CAD915D" w14:textId="77777777" w:rsidR="00D80B30" w:rsidRDefault="00D80B30"/>
    <w:p w14:paraId="459BF817" w14:textId="7477AA85" w:rsidR="00D80B30" w:rsidRDefault="00750993">
      <w:r>
        <w:t xml:space="preserve">Reminder of CCC’s charge. Besides approving new courses and programs, changing </w:t>
      </w:r>
      <w:proofErr w:type="gramStart"/>
      <w:r>
        <w:t>courses</w:t>
      </w:r>
      <w:proofErr w:type="gramEnd"/>
      <w:r>
        <w:t xml:space="preserve"> and program, and eliminating courses and programs, the CCC is</w:t>
      </w:r>
      <w:r w:rsidR="00D80B30">
        <w:t xml:space="preserve"> empowered to work on policy</w:t>
      </w:r>
      <w:r>
        <w:t xml:space="preserve"> as well. The </w:t>
      </w:r>
      <w:r w:rsidR="00D80B30">
        <w:t>CCC shall dea</w:t>
      </w:r>
      <w:r>
        <w:t>l with problems presented to it</w:t>
      </w:r>
      <w:r w:rsidR="00D80B30">
        <w:t xml:space="preserve"> or concerns it identifies, inside or outside of the college. Initiatives may begin within the committee</w:t>
      </w:r>
      <w:r>
        <w:t xml:space="preserve">. </w:t>
      </w:r>
    </w:p>
    <w:p w14:paraId="1BBDABFA" w14:textId="77777777" w:rsidR="00750993" w:rsidRDefault="00750993"/>
    <w:p w14:paraId="2DD59A6B" w14:textId="00F38DC2" w:rsidR="00750993" w:rsidRDefault="00750993">
      <w:r>
        <w:t>Regarding policy, we as a committee may have opinions about university-wide or college-wide curricular issues. We can make recommendations and we can send opinions to other committees. The Associate Dean will present our opinions to other bodies.</w:t>
      </w:r>
    </w:p>
    <w:p w14:paraId="567B62D8" w14:textId="77777777" w:rsidR="00750993" w:rsidRDefault="00750993"/>
    <w:p w14:paraId="2EE45A36" w14:textId="37BC5D26" w:rsidR="007659C6" w:rsidRDefault="007659C6">
      <w:r>
        <w:t>Please review curricular</w:t>
      </w:r>
      <w:r w:rsidR="00750993">
        <w:t xml:space="preserve"> request</w:t>
      </w:r>
      <w:r w:rsidR="00233230">
        <w:t>s</w:t>
      </w:r>
      <w:r w:rsidR="00750993">
        <w:t xml:space="preserve"> ahead of time and advis</w:t>
      </w:r>
      <w:r>
        <w:t>e your chairs if there is something of concern.</w:t>
      </w:r>
      <w:r w:rsidR="00750993">
        <w:t xml:space="preserve"> </w:t>
      </w:r>
      <w:r w:rsidR="00233230">
        <w:t>Agenda items will be sent out</w:t>
      </w:r>
      <w:r w:rsidR="009A1388">
        <w:t xml:space="preserve"> a</w:t>
      </w:r>
      <w:r w:rsidR="00750993">
        <w:t>t least a week before the meeting</w:t>
      </w:r>
      <w:r w:rsidR="00233230">
        <w:t xml:space="preserve"> to allow time for this process</w:t>
      </w:r>
      <w:r w:rsidR="00750993">
        <w:t>. P</w:t>
      </w:r>
      <w:r w:rsidR="009A1388">
        <w:t>lease read</w:t>
      </w:r>
      <w:r w:rsidR="00750993">
        <w:t xml:space="preserve"> e-mails and attachments. K</w:t>
      </w:r>
      <w:r w:rsidR="009A1388">
        <w:t>eep</w:t>
      </w:r>
      <w:r w:rsidR="00750993">
        <w:t xml:space="preserve"> your</w:t>
      </w:r>
      <w:r w:rsidR="009A1388">
        <w:t xml:space="preserve"> chair or advisory committee informed. </w:t>
      </w:r>
    </w:p>
    <w:p w14:paraId="0897ACD9" w14:textId="18B02425" w:rsidR="009A1388" w:rsidRDefault="009A1388"/>
    <w:p w14:paraId="3867571D" w14:textId="77777777" w:rsidR="00DE5C32" w:rsidRDefault="00DE5C32"/>
    <w:p w14:paraId="6F85CBCC" w14:textId="77777777" w:rsidR="00DE5C32" w:rsidRDefault="00DE5C32"/>
    <w:p w14:paraId="7AE85042" w14:textId="77777777" w:rsidR="00DE5C32" w:rsidRDefault="00DE5C32"/>
    <w:p w14:paraId="3D5BFD9F" w14:textId="77777777" w:rsidR="00DE5C32" w:rsidRDefault="00DE5C32"/>
    <w:p w14:paraId="0D1D8A2B" w14:textId="77777777" w:rsidR="00DE5C32" w:rsidRDefault="00DE5C32"/>
    <w:p w14:paraId="414A3916" w14:textId="77777777" w:rsidR="00DE5C32" w:rsidRDefault="00DE5C32"/>
    <w:p w14:paraId="1E2E7C5E" w14:textId="50DEAFCA" w:rsidR="009A1388" w:rsidRPr="00750993" w:rsidRDefault="00750993">
      <w:r w:rsidRPr="00750993">
        <w:t>5. UCC Updates (Alison Dobbins)</w:t>
      </w:r>
    </w:p>
    <w:p w14:paraId="78450FD3" w14:textId="77777777" w:rsidR="009A1388" w:rsidRDefault="009A1388"/>
    <w:p w14:paraId="0C7D0F29" w14:textId="609D0887" w:rsidR="009A1388" w:rsidRDefault="009A1388">
      <w:r>
        <w:t>Sign</w:t>
      </w:r>
      <w:r w:rsidR="00867F49">
        <w:t>-offs from department chairs are vital</w:t>
      </w:r>
      <w:r w:rsidR="00233230">
        <w:t xml:space="preserve"> in the request system</w:t>
      </w:r>
      <w:r w:rsidR="00867F49">
        <w:t>.</w:t>
      </w:r>
    </w:p>
    <w:p w14:paraId="385A81BE" w14:textId="77777777" w:rsidR="00867F49" w:rsidRDefault="00867F49"/>
    <w:p w14:paraId="02E7394C" w14:textId="1D4065F6" w:rsidR="009A1388" w:rsidRDefault="00867F49">
      <w:r>
        <w:t>Try to r</w:t>
      </w:r>
      <w:r w:rsidR="009A1388">
        <w:t>emove hidden prereq</w:t>
      </w:r>
      <w:r>
        <w:t xml:space="preserve">uisites and be aware of prerequisite structure, as this causes complications and can negatively affect time to degree. </w:t>
      </w:r>
    </w:p>
    <w:p w14:paraId="4A944810" w14:textId="77777777" w:rsidR="00867F49" w:rsidRDefault="00867F49" w:rsidP="00BD0406">
      <w:pPr>
        <w:ind w:left="1440"/>
      </w:pPr>
    </w:p>
    <w:p w14:paraId="359D6268" w14:textId="154945A7" w:rsidR="00867F49" w:rsidRDefault="00867F49">
      <w:r>
        <w:t>6. Teacher Education Council Updates</w:t>
      </w:r>
    </w:p>
    <w:p w14:paraId="66653417" w14:textId="77777777" w:rsidR="00B63289" w:rsidRDefault="00B63289"/>
    <w:p w14:paraId="483DD081" w14:textId="0674B21E" w:rsidR="00B63289" w:rsidRDefault="00B63289">
      <w:r>
        <w:t>There is no rep and they have not yet met. This group monitors the effect of state requirements, so they may not meet often.</w:t>
      </w:r>
    </w:p>
    <w:p w14:paraId="2470F519" w14:textId="77777777" w:rsidR="000D654F" w:rsidRDefault="000D654F"/>
    <w:p w14:paraId="20C522DD" w14:textId="77777777" w:rsidR="00BD0406" w:rsidRDefault="00867F49" w:rsidP="00BD0406">
      <w:r>
        <w:t xml:space="preserve">7. </w:t>
      </w:r>
      <w:r w:rsidR="000D654F" w:rsidRPr="00867F49">
        <w:t>Curricular Requests</w:t>
      </w:r>
    </w:p>
    <w:p w14:paraId="6FF7ECFC" w14:textId="77777777" w:rsidR="00BD0406" w:rsidRDefault="00BD0406" w:rsidP="00BD0406"/>
    <w:p w14:paraId="1548A843" w14:textId="154B74D0" w:rsidR="00867F49" w:rsidRDefault="00BD0406" w:rsidP="00BD0406">
      <w:r>
        <w:tab/>
        <w:t xml:space="preserve">a. </w:t>
      </w:r>
      <w:r w:rsidR="00867F49">
        <w:t>English (</w:t>
      </w:r>
      <w:r w:rsidR="000D654F">
        <w:t>Stephen Deng</w:t>
      </w:r>
      <w:r w:rsidR="00867F49">
        <w:t>)</w:t>
      </w:r>
    </w:p>
    <w:p w14:paraId="3346AE10" w14:textId="77777777" w:rsidR="00867F49" w:rsidRDefault="00867F49" w:rsidP="000D654F"/>
    <w:p w14:paraId="584A2696" w14:textId="7AE44949" w:rsidR="000D654F" w:rsidRDefault="00867F49" w:rsidP="000D654F">
      <w:r>
        <w:tab/>
      </w:r>
      <w:r>
        <w:tab/>
        <w:t xml:space="preserve">1. </w:t>
      </w:r>
      <w:r w:rsidR="000D654F">
        <w:t>Specialization in Post-Colonial and Diaspora Literatures and Culture</w:t>
      </w:r>
    </w:p>
    <w:p w14:paraId="2C1BA585" w14:textId="22DC77D2" w:rsidR="00EE27CD" w:rsidRDefault="00867F49" w:rsidP="00EE27CD">
      <w:r>
        <w:tab/>
      </w:r>
      <w:r>
        <w:tab/>
      </w:r>
      <w:r w:rsidR="00EE27CD">
        <w:t>Delete Program</w:t>
      </w:r>
      <w:r w:rsidR="00EE27CD" w:rsidRPr="00EE27CD">
        <w:t xml:space="preserve"> </w:t>
      </w:r>
    </w:p>
    <w:p w14:paraId="7EED8854" w14:textId="77777777" w:rsidR="00867F49" w:rsidRDefault="00867F49" w:rsidP="00EE27CD"/>
    <w:p w14:paraId="65A2DC76" w14:textId="5EA25FD6" w:rsidR="00EE27CD" w:rsidRDefault="00233230" w:rsidP="00BD0406">
      <w:pPr>
        <w:ind w:left="1440"/>
      </w:pPr>
      <w:r>
        <w:t xml:space="preserve">This </w:t>
      </w:r>
      <w:r w:rsidR="00EE27CD">
        <w:t xml:space="preserve">program </w:t>
      </w:r>
      <w:r>
        <w:t xml:space="preserve">was </w:t>
      </w:r>
      <w:r w:rsidR="00EE27CD">
        <w:t xml:space="preserve">put in moratorium last year. </w:t>
      </w:r>
    </w:p>
    <w:p w14:paraId="114C6A6F" w14:textId="6661D1BE" w:rsidR="00EE27CD" w:rsidRDefault="00EE27CD" w:rsidP="00BD0406">
      <w:pPr>
        <w:ind w:left="1440"/>
      </w:pPr>
    </w:p>
    <w:p w14:paraId="420B45B1" w14:textId="0F53F756" w:rsidR="00DE5C32" w:rsidRDefault="00867F49" w:rsidP="00DE5C32">
      <w:pPr>
        <w:ind w:left="1440"/>
      </w:pPr>
      <w:r>
        <w:t xml:space="preserve">Concern raised: </w:t>
      </w:r>
      <w:r w:rsidR="00EE27CD">
        <w:t>Does this make it unlikely that English will off</w:t>
      </w:r>
      <w:r>
        <w:t xml:space="preserve">er courses in diaspora studies? Response: </w:t>
      </w:r>
      <w:r w:rsidR="00EE27CD">
        <w:t xml:space="preserve">No. </w:t>
      </w:r>
      <w:r w:rsidR="00DE5C32">
        <w:t xml:space="preserve">English still offers courses related to diaspora studies, and if person wants to still take a program s/he can take </w:t>
      </w:r>
      <w:r w:rsidR="00A86CF0">
        <w:t>in Global Studies.</w:t>
      </w:r>
    </w:p>
    <w:p w14:paraId="457D73FD" w14:textId="77777777" w:rsidR="00DE5C32" w:rsidRDefault="00DE5C32" w:rsidP="00DE5C32">
      <w:pPr>
        <w:pStyle w:val="CommentText"/>
        <w:ind w:left="1440"/>
      </w:pPr>
    </w:p>
    <w:p w14:paraId="160C130B" w14:textId="2E7C1B20" w:rsidR="00867F49" w:rsidRDefault="00BD0406" w:rsidP="00BD0406">
      <w:pPr>
        <w:ind w:left="1440"/>
      </w:pPr>
      <w:r>
        <w:t>Motion to approve deletion was u</w:t>
      </w:r>
      <w:r w:rsidR="00867F49">
        <w:t xml:space="preserve">nanimously approved. </w:t>
      </w:r>
    </w:p>
    <w:p w14:paraId="6192A333" w14:textId="77777777" w:rsidR="00DE5C32" w:rsidRDefault="00DE5C32" w:rsidP="00DE5C32"/>
    <w:p w14:paraId="4D047ED3" w14:textId="582D4BA2" w:rsidR="00DE5C32" w:rsidRDefault="00DE5C32" w:rsidP="00DE5C32">
      <w:pPr>
        <w:ind w:left="1440"/>
      </w:pPr>
      <w:r>
        <w:t>English still offers courses related to diaspora studies, and if person wants to still take a program s/he can take in Global Studies (pg. 2, 7a1).”</w:t>
      </w:r>
    </w:p>
    <w:p w14:paraId="68434AE2" w14:textId="3D09E157" w:rsidR="00867F49" w:rsidRDefault="00867F49" w:rsidP="00DE5C32">
      <w:pPr>
        <w:pStyle w:val="CommentText"/>
        <w:ind w:left="1440"/>
      </w:pPr>
    </w:p>
    <w:p w14:paraId="08D61A07" w14:textId="528597A3" w:rsidR="00EE27CD" w:rsidRDefault="00867F49" w:rsidP="00867F49">
      <w:r>
        <w:tab/>
      </w:r>
      <w:r>
        <w:tab/>
        <w:t xml:space="preserve">2. </w:t>
      </w:r>
      <w:r w:rsidR="00EE27CD">
        <w:t>Minor in English Teaching – Elementary</w:t>
      </w:r>
    </w:p>
    <w:p w14:paraId="18B13B16" w14:textId="6A172C51" w:rsidR="00EE27CD" w:rsidRDefault="00867F49" w:rsidP="00EE27CD">
      <w:r>
        <w:tab/>
      </w:r>
      <w:r>
        <w:tab/>
      </w:r>
      <w:r w:rsidR="00EE27CD">
        <w:t>Change program</w:t>
      </w:r>
    </w:p>
    <w:p w14:paraId="14A45C95" w14:textId="77777777" w:rsidR="00EE27CD" w:rsidRDefault="00EE27CD" w:rsidP="00EE27CD"/>
    <w:p w14:paraId="5CF67AED" w14:textId="075CB2A6" w:rsidR="00EE27CD" w:rsidRDefault="00BD0406" w:rsidP="00BD0406">
      <w:pPr>
        <w:ind w:left="1440"/>
      </w:pPr>
      <w:r>
        <w:t>Change lettering of one course from ENG to FLM</w:t>
      </w:r>
    </w:p>
    <w:p w14:paraId="3DE7F988" w14:textId="77777777" w:rsidR="00BD0406" w:rsidRDefault="00BD0406" w:rsidP="00EE27CD"/>
    <w:p w14:paraId="09835B8B" w14:textId="77777777" w:rsidR="00DE5C32" w:rsidRDefault="00DE5C32" w:rsidP="00BD0406">
      <w:pPr>
        <w:ind w:left="1440"/>
      </w:pPr>
    </w:p>
    <w:p w14:paraId="0F5B94BA" w14:textId="77777777" w:rsidR="00DE5C32" w:rsidRDefault="00DE5C32" w:rsidP="00BD0406">
      <w:pPr>
        <w:ind w:left="1440"/>
      </w:pPr>
    </w:p>
    <w:p w14:paraId="47656402" w14:textId="77777777" w:rsidR="00DE5C32" w:rsidRDefault="00DE5C32" w:rsidP="00BD0406">
      <w:pPr>
        <w:ind w:left="1440"/>
      </w:pPr>
    </w:p>
    <w:p w14:paraId="17BA82A9" w14:textId="77777777" w:rsidR="00DE5C32" w:rsidRDefault="00DE5C32" w:rsidP="00BD0406">
      <w:pPr>
        <w:ind w:left="1440"/>
      </w:pPr>
    </w:p>
    <w:p w14:paraId="69335061" w14:textId="77777777" w:rsidR="00DE5C32" w:rsidRDefault="00DE5C32" w:rsidP="00BD0406">
      <w:pPr>
        <w:ind w:left="1440"/>
      </w:pPr>
    </w:p>
    <w:p w14:paraId="2533E6CF" w14:textId="516476F0" w:rsidR="00EE27CD" w:rsidRDefault="00BD0406" w:rsidP="00BD0406">
      <w:pPr>
        <w:ind w:left="1440"/>
      </w:pPr>
      <w:r>
        <w:t xml:space="preserve">3. </w:t>
      </w:r>
      <w:r w:rsidR="00EE27CD">
        <w:t>Minor in English Teaching – Secondary</w:t>
      </w:r>
    </w:p>
    <w:p w14:paraId="532A5429" w14:textId="3CE85C48" w:rsidR="00EE27CD" w:rsidRDefault="00EE27CD" w:rsidP="00BD0406">
      <w:pPr>
        <w:ind w:left="1440"/>
      </w:pPr>
      <w:r>
        <w:lastRenderedPageBreak/>
        <w:t>Change program</w:t>
      </w:r>
    </w:p>
    <w:p w14:paraId="37B1CEBC" w14:textId="77777777" w:rsidR="00D41E28" w:rsidRDefault="00D41E28" w:rsidP="00EE27CD"/>
    <w:p w14:paraId="537CC9DE" w14:textId="77777777" w:rsidR="00BD0406" w:rsidRDefault="00BD0406" w:rsidP="00BD0406">
      <w:pPr>
        <w:ind w:left="1440"/>
      </w:pPr>
      <w:r>
        <w:t>Change lettering of one course from ENG to FLM</w:t>
      </w:r>
    </w:p>
    <w:p w14:paraId="6771339B" w14:textId="77777777" w:rsidR="00BD0406" w:rsidRDefault="00BD0406" w:rsidP="00EE27CD"/>
    <w:p w14:paraId="216EFFCE" w14:textId="205F15F5" w:rsidR="00BD0406" w:rsidRDefault="00BD0406" w:rsidP="00BD0406">
      <w:pPr>
        <w:ind w:left="1440"/>
      </w:pPr>
      <w:r>
        <w:t xml:space="preserve">Motion to approve the changes in 7.a.2 and 7.a.3 was unanimously approved. </w:t>
      </w:r>
    </w:p>
    <w:p w14:paraId="3A584280" w14:textId="77777777" w:rsidR="00BD0406" w:rsidRDefault="00BD0406" w:rsidP="00BD0406"/>
    <w:p w14:paraId="0301468C" w14:textId="77777777" w:rsidR="00D41E28" w:rsidRDefault="00D41E28" w:rsidP="00EE27CD"/>
    <w:p w14:paraId="62FC28FF" w14:textId="7ADA0F99" w:rsidR="00D41E28" w:rsidRDefault="00BD0406" w:rsidP="00EE27CD">
      <w:r>
        <w:tab/>
        <w:t xml:space="preserve">b. </w:t>
      </w:r>
      <w:r w:rsidR="00D41E28">
        <w:t>Center for Women in Global Context (Fred Rauscher for Lisa Fine)</w:t>
      </w:r>
    </w:p>
    <w:p w14:paraId="1A95583F" w14:textId="77777777" w:rsidR="00BD0406" w:rsidRDefault="00BD0406" w:rsidP="00BD0406">
      <w:pPr>
        <w:ind w:left="1440"/>
      </w:pPr>
    </w:p>
    <w:p w14:paraId="43F01493" w14:textId="0ACD0D62" w:rsidR="00D41E28" w:rsidRDefault="00BD0406" w:rsidP="00BD0406">
      <w:pPr>
        <w:ind w:left="1440"/>
      </w:pPr>
      <w:r>
        <w:t xml:space="preserve">1. </w:t>
      </w:r>
      <w:r w:rsidR="00D41E28">
        <w:t>Specialization in Women, Gender, and Social Justice</w:t>
      </w:r>
    </w:p>
    <w:p w14:paraId="25071D3C" w14:textId="59C52A57" w:rsidR="00D41E28" w:rsidRDefault="00D41E28" w:rsidP="00BD0406">
      <w:pPr>
        <w:ind w:left="1440"/>
      </w:pPr>
      <w:r>
        <w:t>Delete Program</w:t>
      </w:r>
    </w:p>
    <w:p w14:paraId="77871674" w14:textId="77777777" w:rsidR="00BD0406" w:rsidRDefault="00BD0406" w:rsidP="00BD0406">
      <w:pPr>
        <w:ind w:left="1440"/>
      </w:pPr>
    </w:p>
    <w:p w14:paraId="7B0654D1" w14:textId="780121D2" w:rsidR="00DA546F" w:rsidRDefault="00233230" w:rsidP="00BD0406">
      <w:pPr>
        <w:ind w:left="1440"/>
      </w:pPr>
      <w:r w:rsidRPr="00233230">
        <w:t>This program was put in moratorium last year.</w:t>
      </w:r>
      <w:r>
        <w:t xml:space="preserve"> </w:t>
      </w:r>
      <w:r w:rsidR="00DA546F">
        <w:t xml:space="preserve">There are </w:t>
      </w:r>
      <w:r w:rsidR="00BD0406">
        <w:t xml:space="preserve">currently </w:t>
      </w:r>
      <w:r w:rsidR="00DA546F">
        <w:t>no students in the specialization</w:t>
      </w:r>
      <w:r w:rsidR="00BD0406">
        <w:t xml:space="preserve"> and no desire to convert to minor</w:t>
      </w:r>
      <w:r>
        <w:t>, given the existence of the minor in Women’s and Gender Studies</w:t>
      </w:r>
      <w:r w:rsidR="00DA546F">
        <w:t xml:space="preserve">. </w:t>
      </w:r>
    </w:p>
    <w:p w14:paraId="3CF0C233" w14:textId="77777777" w:rsidR="00DA546F" w:rsidRDefault="00DA546F" w:rsidP="00BD0406">
      <w:pPr>
        <w:ind w:left="1440"/>
      </w:pPr>
    </w:p>
    <w:p w14:paraId="7B959863" w14:textId="77777777" w:rsidR="00BD0406" w:rsidRDefault="00BD0406" w:rsidP="00BD0406">
      <w:pPr>
        <w:ind w:left="1440"/>
      </w:pPr>
      <w:r>
        <w:t xml:space="preserve">Motion to approve deletion was unanimously approved. </w:t>
      </w:r>
    </w:p>
    <w:p w14:paraId="3504197B" w14:textId="77777777" w:rsidR="00BD0406" w:rsidRDefault="00BD0406" w:rsidP="00BD0406">
      <w:pPr>
        <w:ind w:left="1440"/>
      </w:pPr>
    </w:p>
    <w:p w14:paraId="0210FFBA" w14:textId="593660AC" w:rsidR="00DA546F" w:rsidRPr="00DE75B3" w:rsidRDefault="00BD0406" w:rsidP="00EE27CD">
      <w:r w:rsidRPr="00DE75B3">
        <w:t xml:space="preserve">8. </w:t>
      </w:r>
      <w:r w:rsidR="00DA546F" w:rsidRPr="00DE75B3">
        <w:t>Overview of CCC projects and policy discussions for 2015-16</w:t>
      </w:r>
      <w:r w:rsidR="00DE75B3" w:rsidRPr="00DE75B3">
        <w:t xml:space="preserve"> (Fred Rauscher)</w:t>
      </w:r>
    </w:p>
    <w:p w14:paraId="73B92ED6" w14:textId="77777777" w:rsidR="00736C0C" w:rsidRDefault="00736C0C" w:rsidP="00EE27CD"/>
    <w:p w14:paraId="5E2AF63F" w14:textId="2025828E" w:rsidR="00736C0C" w:rsidRDefault="001943C3" w:rsidP="00EE27CD">
      <w:r>
        <w:tab/>
        <w:t xml:space="preserve">a. </w:t>
      </w:r>
      <w:r w:rsidR="00736C0C">
        <w:t>Entrepreneurship minor discussion</w:t>
      </w:r>
    </w:p>
    <w:p w14:paraId="2246ADB9" w14:textId="368EF288" w:rsidR="00736C0C" w:rsidRDefault="00DE75B3" w:rsidP="001943C3">
      <w:pPr>
        <w:ind w:left="720"/>
      </w:pPr>
      <w:r>
        <w:t>A “Business for A</w:t>
      </w:r>
      <w:r w:rsidR="00736C0C">
        <w:t>rtists</w:t>
      </w:r>
      <w:r w:rsidR="00233230">
        <w:t>”</w:t>
      </w:r>
      <w:r w:rsidR="00736C0C">
        <w:t xml:space="preserve"> course</w:t>
      </w:r>
      <w:r w:rsidR="00265CCD">
        <w:t xml:space="preserve"> is planned for A&amp;L students. Will it be proposed to Entrepreneurship</w:t>
      </w:r>
      <w:r w:rsidR="00233230">
        <w:t xml:space="preserve"> minor</w:t>
      </w:r>
      <w:r w:rsidR="00265CCD">
        <w:t xml:space="preserve">? TBD. </w:t>
      </w:r>
    </w:p>
    <w:p w14:paraId="7837EA3E" w14:textId="77777777" w:rsidR="00265CCD" w:rsidRDefault="00265CCD" w:rsidP="00EE27CD"/>
    <w:p w14:paraId="14224071" w14:textId="1643722E" w:rsidR="00265CCD" w:rsidRDefault="001943C3" w:rsidP="001943C3">
      <w:pPr>
        <w:ind w:left="720"/>
      </w:pPr>
      <w:r>
        <w:t xml:space="preserve">b. </w:t>
      </w:r>
      <w:r w:rsidR="00DE75B3">
        <w:t xml:space="preserve">The </w:t>
      </w:r>
      <w:r w:rsidR="00233230">
        <w:t xml:space="preserve">planned revision </w:t>
      </w:r>
      <w:r w:rsidR="00DE75B3">
        <w:t xml:space="preserve">of “Experience Architecture” was </w:t>
      </w:r>
      <w:r w:rsidR="00265CCD">
        <w:t xml:space="preserve">abandoned </w:t>
      </w:r>
      <w:r w:rsidR="00DE75B3">
        <w:t xml:space="preserve">this summer. </w:t>
      </w:r>
      <w:r w:rsidR="00265CCD">
        <w:t xml:space="preserve">Discussions </w:t>
      </w:r>
      <w:r w:rsidR="00DE75B3">
        <w:t xml:space="preserve">are underway and a </w:t>
      </w:r>
      <w:r w:rsidR="00265CCD">
        <w:t>new proposal for program revision</w:t>
      </w:r>
      <w:r w:rsidR="00DE75B3">
        <w:t xml:space="preserve"> is</w:t>
      </w:r>
      <w:r w:rsidR="00265CCD">
        <w:t xml:space="preserve"> hoped for soon. Expec</w:t>
      </w:r>
      <w:r w:rsidR="00DE75B3">
        <w:t xml:space="preserve">t a course for that in October, regardless of </w:t>
      </w:r>
      <w:r>
        <w:t>where the program revision stands.</w:t>
      </w:r>
    </w:p>
    <w:p w14:paraId="010EE288" w14:textId="77777777" w:rsidR="00265CCD" w:rsidRDefault="00265CCD" w:rsidP="00EE27CD"/>
    <w:p w14:paraId="7F30271F" w14:textId="3300D63F" w:rsidR="00B638B8" w:rsidRDefault="001943C3" w:rsidP="001943C3">
      <w:pPr>
        <w:tabs>
          <w:tab w:val="left" w:pos="720"/>
        </w:tabs>
        <w:ind w:left="720"/>
      </w:pPr>
      <w:r>
        <w:t>c. Discussion of two</w:t>
      </w:r>
      <w:r w:rsidR="00B638B8">
        <w:t xml:space="preserve"> interdisciplinary programs in the college</w:t>
      </w:r>
      <w:r>
        <w:t xml:space="preserve">: Humanities </w:t>
      </w:r>
      <w:r w:rsidR="00B638B8">
        <w:t>Prelaw</w:t>
      </w:r>
      <w:r>
        <w:t xml:space="preserve"> Program and Program in Interdisciplinary</w:t>
      </w:r>
      <w:r w:rsidR="00B638B8">
        <w:t xml:space="preserve"> Humanities</w:t>
      </w:r>
      <w:r>
        <w:t xml:space="preserve">. It is hard to assess students in these pedagogically diverse programs. </w:t>
      </w:r>
      <w:r w:rsidR="005A2650">
        <w:t xml:space="preserve">When a student </w:t>
      </w:r>
      <w:proofErr w:type="gramStart"/>
      <w:r w:rsidR="005A2650">
        <w:t xml:space="preserve">fulfills </w:t>
      </w:r>
      <w:r w:rsidR="00B638B8">
        <w:t xml:space="preserve"> a</w:t>
      </w:r>
      <w:proofErr w:type="gramEnd"/>
      <w:r w:rsidR="00B638B8">
        <w:t xml:space="preserve"> capstone requirement</w:t>
      </w:r>
      <w:r>
        <w:t>, then it must be in a specific department</w:t>
      </w:r>
      <w:r w:rsidR="00233230">
        <w:t xml:space="preserve"> at present</w:t>
      </w:r>
      <w:r>
        <w:t xml:space="preserve">. </w:t>
      </w:r>
      <w:r w:rsidR="00B638B8">
        <w:t xml:space="preserve">Students </w:t>
      </w:r>
      <w:r>
        <w:t>may not be</w:t>
      </w:r>
      <w:r w:rsidR="00B638B8">
        <w:t xml:space="preserve"> prepared for a capstone pr</w:t>
      </w:r>
      <w:r>
        <w:t>oject in a specific discipline with an education that is focused on breadth of knowledge, rather than depth of knowledge.</w:t>
      </w:r>
    </w:p>
    <w:p w14:paraId="53197FBB" w14:textId="77777777" w:rsidR="00B638B8" w:rsidRDefault="00B638B8" w:rsidP="001943C3">
      <w:pPr>
        <w:ind w:left="720"/>
      </w:pPr>
    </w:p>
    <w:p w14:paraId="35035C06" w14:textId="0234D19C" w:rsidR="001943C3" w:rsidRDefault="001943C3" w:rsidP="001943C3">
      <w:pPr>
        <w:ind w:left="720"/>
      </w:pPr>
      <w:r>
        <w:t>This discussion will continue. Suggestions include: an</w:t>
      </w:r>
      <w:r w:rsidR="00B638B8">
        <w:t xml:space="preserve"> actual </w:t>
      </w:r>
      <w:r w:rsidR="005A2650">
        <w:t xml:space="preserve">dedicated </w:t>
      </w:r>
      <w:r w:rsidR="00B638B8">
        <w:t xml:space="preserve">capstone course where students must gather together and learn from one another. </w:t>
      </w:r>
      <w:r>
        <w:t>Interdisciplinary</w:t>
      </w:r>
      <w:r w:rsidR="00B638B8">
        <w:t xml:space="preserve"> students can get together and discuss humanities.</w:t>
      </w:r>
      <w:r>
        <w:t xml:space="preserve"> </w:t>
      </w:r>
    </w:p>
    <w:p w14:paraId="388028F6" w14:textId="77777777" w:rsidR="001943C3" w:rsidRDefault="001943C3" w:rsidP="001943C3">
      <w:pPr>
        <w:ind w:left="720"/>
      </w:pPr>
    </w:p>
    <w:p w14:paraId="7FE9F887" w14:textId="77777777" w:rsidR="001943C3" w:rsidRDefault="001943C3" w:rsidP="001943C3">
      <w:pPr>
        <w:ind w:left="720"/>
      </w:pPr>
      <w:r>
        <w:lastRenderedPageBreak/>
        <w:t>A</w:t>
      </w:r>
      <w:r w:rsidR="00F944BF">
        <w:t xml:space="preserve"> student could theoretically get a humanities pre-law degree with only </w:t>
      </w:r>
      <w:r>
        <w:t>five</w:t>
      </w:r>
      <w:r w:rsidR="00F944BF">
        <w:t xml:space="preserve"> humanities classes. </w:t>
      </w:r>
      <w:r>
        <w:t xml:space="preserve">This is an issue that must be addressed, possibly by rewording requirements to list specific courses. One way or another, the course list needs to be updated. Other departments have new courses that may be added. </w:t>
      </w:r>
    </w:p>
    <w:p w14:paraId="15EA7E54" w14:textId="77777777" w:rsidR="001943C3" w:rsidRDefault="001943C3" w:rsidP="001943C3">
      <w:pPr>
        <w:ind w:left="720"/>
      </w:pPr>
    </w:p>
    <w:p w14:paraId="116D903C" w14:textId="0BFA65F1" w:rsidR="001943C3" w:rsidRDefault="001943C3" w:rsidP="001943C3">
      <w:pPr>
        <w:ind w:left="720"/>
      </w:pPr>
      <w:r>
        <w:t xml:space="preserve">Consider replacing a thesis/capstone with the collected work of a program, an internship, or other alternatives, such as a 1-credit course they need to get 5 credits in, with the goal of accumulating and tracking the learning that happens across diverse experiences. </w:t>
      </w:r>
    </w:p>
    <w:p w14:paraId="33431B59" w14:textId="77777777" w:rsidR="001943C3" w:rsidRDefault="001943C3" w:rsidP="001943C3"/>
    <w:p w14:paraId="02038A37" w14:textId="77777777" w:rsidR="00D10D84" w:rsidRDefault="00D10D84" w:rsidP="00F944BF"/>
    <w:p w14:paraId="1104E13C" w14:textId="5AC926C8" w:rsidR="00D10D84" w:rsidRDefault="001943C3" w:rsidP="001943C3">
      <w:pPr>
        <w:ind w:left="720"/>
      </w:pPr>
      <w:r>
        <w:t xml:space="preserve">d. </w:t>
      </w:r>
      <w:r w:rsidR="00D10D84">
        <w:t>Expect new codes for CAL course</w:t>
      </w:r>
      <w:r w:rsidR="005A2650">
        <w:t>s that are currently listed as “AL” code: Digital Humanities, Arts and Culture Management, Experience Architecture, and Museum Studies</w:t>
      </w:r>
      <w:r w:rsidR="00D10D84">
        <w:t xml:space="preserve"> </w:t>
      </w:r>
    </w:p>
    <w:p w14:paraId="4A0B944B" w14:textId="77777777" w:rsidR="006F014E" w:rsidRDefault="006F014E" w:rsidP="00F944BF"/>
    <w:p w14:paraId="3944CFFF" w14:textId="435E0BA5" w:rsidR="006F014E" w:rsidRDefault="001943C3" w:rsidP="001943C3">
      <w:pPr>
        <w:ind w:left="720"/>
      </w:pPr>
      <w:r>
        <w:t xml:space="preserve">e. Other upcoming issues from CAL departments. </w:t>
      </w:r>
    </w:p>
    <w:p w14:paraId="1FEC4B45" w14:textId="77777777" w:rsidR="006F014E" w:rsidRDefault="006F014E" w:rsidP="00F944BF"/>
    <w:p w14:paraId="0788CF3A" w14:textId="4EBE6380" w:rsidR="006F014E" w:rsidRDefault="00151D69" w:rsidP="00151D69">
      <w:pPr>
        <w:ind w:left="720"/>
      </w:pPr>
      <w:r>
        <w:t>WRAC</w:t>
      </w:r>
      <w:r w:rsidR="006F014E">
        <w:t>: XA stuff. Prof</w:t>
      </w:r>
      <w:r>
        <w:t>essional</w:t>
      </w:r>
      <w:r w:rsidR="006F014E">
        <w:t xml:space="preserve"> Writing may have a couple things coming. Most big moves have already happened. Expect a research project on PCW (Prep for College Writing). Traditionally </w:t>
      </w:r>
      <w:r>
        <w:t xml:space="preserve">it </w:t>
      </w:r>
      <w:r w:rsidR="006F014E">
        <w:t xml:space="preserve">had been for </w:t>
      </w:r>
      <w:proofErr w:type="gramStart"/>
      <w:r w:rsidR="006F014E">
        <w:t>first generation college</w:t>
      </w:r>
      <w:proofErr w:type="gramEnd"/>
      <w:r w:rsidR="006F014E">
        <w:t xml:space="preserve"> students. It’s been repopulated in the last few years by international students. 90-95% were from China. </w:t>
      </w:r>
      <w:r>
        <w:t xml:space="preserve">Some students </w:t>
      </w:r>
      <w:r w:rsidR="006F014E">
        <w:t>pay for 4</w:t>
      </w:r>
      <w:r>
        <w:t xml:space="preserve"> credits</w:t>
      </w:r>
      <w:r w:rsidR="006F014E">
        <w:t xml:space="preserve">, get 3 they can’t </w:t>
      </w:r>
      <w:r w:rsidR="001A4822">
        <w:t xml:space="preserve">use (only </w:t>
      </w:r>
      <w:r>
        <w:t xml:space="preserve">towards </w:t>
      </w:r>
      <w:r w:rsidR="001A4822">
        <w:t xml:space="preserve">general undergraduate).  Students are placed by ACT or SAT, or by the ELC. </w:t>
      </w:r>
    </w:p>
    <w:p w14:paraId="034177DE" w14:textId="77777777" w:rsidR="00D10D84" w:rsidRDefault="00D10D84" w:rsidP="00151D69">
      <w:pPr>
        <w:ind w:left="720"/>
      </w:pPr>
    </w:p>
    <w:p w14:paraId="50D57601" w14:textId="71E1A5BD" w:rsidR="00CA70AC" w:rsidRDefault="00CA70AC" w:rsidP="00151D69">
      <w:pPr>
        <w:ind w:left="720"/>
      </w:pPr>
      <w:r>
        <w:t>LL –</w:t>
      </w:r>
      <w:r w:rsidR="00151D69">
        <w:t xml:space="preserve">LL to KOR. Changing letters for </w:t>
      </w:r>
      <w:r w:rsidR="005A2650">
        <w:t xml:space="preserve">Korean courses currently taught as </w:t>
      </w:r>
      <w:r w:rsidR="00151D69">
        <w:t xml:space="preserve">less commonly taught languages. </w:t>
      </w:r>
    </w:p>
    <w:p w14:paraId="33CC4576" w14:textId="77777777" w:rsidR="00CA70AC" w:rsidRDefault="00CA70AC" w:rsidP="00151D69">
      <w:pPr>
        <w:ind w:left="720"/>
      </w:pPr>
    </w:p>
    <w:p w14:paraId="6EDA336E" w14:textId="19BBCE3A" w:rsidR="00CA70AC" w:rsidRDefault="00CA70AC" w:rsidP="00151D69">
      <w:pPr>
        <w:ind w:left="720"/>
      </w:pPr>
      <w:r>
        <w:t>ENG –</w:t>
      </w:r>
      <w:r w:rsidR="00151D69">
        <w:t xml:space="preserve"> Reworking and creating new courses for Creative W</w:t>
      </w:r>
      <w:r>
        <w:t xml:space="preserve">riting. Creative writing minor is in the works. </w:t>
      </w:r>
    </w:p>
    <w:p w14:paraId="48390C1E" w14:textId="77777777" w:rsidR="00CA70AC" w:rsidRDefault="00CA70AC" w:rsidP="00151D69">
      <w:pPr>
        <w:ind w:left="720"/>
      </w:pPr>
    </w:p>
    <w:p w14:paraId="497A505A" w14:textId="2E076A7D" w:rsidR="00CA70AC" w:rsidRDefault="00CA70AC" w:rsidP="00151D69">
      <w:pPr>
        <w:ind w:left="720"/>
      </w:pPr>
      <w:r>
        <w:t>AAHD –</w:t>
      </w:r>
      <w:r w:rsidR="00151D69">
        <w:t xml:space="preserve"> C</w:t>
      </w:r>
      <w:r>
        <w:t xml:space="preserve">reation of a comics minor. </w:t>
      </w:r>
    </w:p>
    <w:p w14:paraId="2450C549" w14:textId="77777777" w:rsidR="00CA70AC" w:rsidRDefault="00CA70AC" w:rsidP="00151D69">
      <w:pPr>
        <w:ind w:left="720"/>
      </w:pPr>
    </w:p>
    <w:p w14:paraId="49AD51EB" w14:textId="0C18D12B" w:rsidR="00CA70AC" w:rsidRDefault="00CA70AC" w:rsidP="00151D69">
      <w:pPr>
        <w:ind w:left="720"/>
      </w:pPr>
      <w:r>
        <w:t>RCS –</w:t>
      </w:r>
      <w:r w:rsidR="00151D69">
        <w:t xml:space="preserve"> S</w:t>
      </w:r>
      <w:r>
        <w:t>oon to have a discussion about a creation of an additional French or Spanish</w:t>
      </w:r>
      <w:r w:rsidR="00151D69">
        <w:t xml:space="preserve"> major with fewer credit requireme</w:t>
      </w:r>
      <w:r>
        <w:t>n</w:t>
      </w:r>
      <w:r w:rsidR="00151D69">
        <w:t>t</w:t>
      </w:r>
      <w:r>
        <w:t>s. If it’s</w:t>
      </w:r>
      <w:r w:rsidR="00151D69">
        <w:t xml:space="preserve"> a second major, fewer credits. </w:t>
      </w:r>
      <w:r>
        <w:t>Encourage</w:t>
      </w:r>
      <w:r w:rsidR="00151D69">
        <w:t>s second majors in the language</w:t>
      </w:r>
      <w:r>
        <w:t>s</w:t>
      </w:r>
      <w:r w:rsidR="00151D69">
        <w:t>.</w:t>
      </w:r>
      <w:r>
        <w:t xml:space="preserve"> </w:t>
      </w:r>
    </w:p>
    <w:p w14:paraId="281CD284" w14:textId="77777777" w:rsidR="00CA70AC" w:rsidRDefault="00CA70AC" w:rsidP="00151D69">
      <w:pPr>
        <w:ind w:left="720"/>
      </w:pPr>
    </w:p>
    <w:p w14:paraId="7904B2CD" w14:textId="22805F58" w:rsidR="00CA70AC" w:rsidRDefault="00CA70AC" w:rsidP="00151D69">
      <w:pPr>
        <w:ind w:left="720"/>
      </w:pPr>
      <w:r>
        <w:t>THR - New faculty i</w:t>
      </w:r>
      <w:r w:rsidR="00151D69">
        <w:t xml:space="preserve">n Arts and Cultural Management. </w:t>
      </w:r>
      <w:r>
        <w:t xml:space="preserve">Considering hires to </w:t>
      </w:r>
      <w:r w:rsidR="00151D69">
        <w:t>contribute</w:t>
      </w:r>
      <w:r>
        <w:t xml:space="preserve"> Business </w:t>
      </w:r>
      <w:proofErr w:type="spellStart"/>
      <w:r>
        <w:t>Improv</w:t>
      </w:r>
      <w:proofErr w:type="spellEnd"/>
      <w:r w:rsidR="00151D69">
        <w:t xml:space="preserve"> to the Entrepreneurism minor</w:t>
      </w:r>
      <w:r>
        <w:t>.</w:t>
      </w:r>
    </w:p>
    <w:p w14:paraId="5F07DC21" w14:textId="77777777" w:rsidR="00CA70AC" w:rsidRDefault="00CA70AC" w:rsidP="00151D69">
      <w:pPr>
        <w:ind w:left="720"/>
      </w:pPr>
    </w:p>
    <w:p w14:paraId="4B94D4C0" w14:textId="0E4979DC" w:rsidR="00CA70AC" w:rsidRDefault="00CA70AC" w:rsidP="00151D69">
      <w:pPr>
        <w:ind w:left="720"/>
      </w:pPr>
      <w:r>
        <w:t xml:space="preserve">PHL – </w:t>
      </w:r>
      <w:r w:rsidR="00151D69">
        <w:t>Cleaning</w:t>
      </w:r>
      <w:r>
        <w:t xml:space="preserve"> up courses and programs. </w:t>
      </w:r>
    </w:p>
    <w:p w14:paraId="5E75D692" w14:textId="77777777" w:rsidR="00CA70AC" w:rsidRDefault="00CA70AC" w:rsidP="00151D69">
      <w:pPr>
        <w:ind w:left="720"/>
      </w:pPr>
    </w:p>
    <w:p w14:paraId="5CDA0FC9" w14:textId="33D4984E" w:rsidR="00D10D84" w:rsidRDefault="00151D69" w:rsidP="00F944BF">
      <w:r>
        <w:t xml:space="preserve">9. </w:t>
      </w:r>
      <w:r w:rsidR="00D10D84">
        <w:t>Other Business</w:t>
      </w:r>
    </w:p>
    <w:p w14:paraId="349C6784" w14:textId="77777777" w:rsidR="00D10D84" w:rsidRDefault="00D10D84" w:rsidP="00F944BF"/>
    <w:p w14:paraId="659BD829" w14:textId="463C969E" w:rsidR="00CA70AC" w:rsidRDefault="00CA70AC" w:rsidP="00F944BF">
      <w:r>
        <w:t>Student</w:t>
      </w:r>
      <w:r w:rsidR="00151D69">
        <w:t xml:space="preserve"> rep: H</w:t>
      </w:r>
      <w:r>
        <w:t>ow to get things adde</w:t>
      </w:r>
      <w:r w:rsidR="0084015C">
        <w:t>d to agenda or discussion items?</w:t>
      </w:r>
      <w:r>
        <w:t xml:space="preserve"> E-mail Fred</w:t>
      </w:r>
      <w:r w:rsidR="0084015C">
        <w:t>, or</w:t>
      </w:r>
      <w:r>
        <w:t xml:space="preserve"> add something during the “approve the agenda” part, or </w:t>
      </w:r>
      <w:r w:rsidR="0084015C">
        <w:t xml:space="preserve">bring it up during </w:t>
      </w:r>
      <w:r>
        <w:t>“other business.</w:t>
      </w:r>
      <w:r w:rsidR="0084015C">
        <w:t>”</w:t>
      </w:r>
    </w:p>
    <w:p w14:paraId="6CE9233F" w14:textId="77777777" w:rsidR="00D10D84" w:rsidRDefault="00D10D84" w:rsidP="00F944BF"/>
    <w:p w14:paraId="46FA07B8" w14:textId="658EEC35" w:rsidR="00D10D84" w:rsidRDefault="00D10D84" w:rsidP="00F944BF">
      <w:r>
        <w:t xml:space="preserve">There being no further business, the meeting adjourned </w:t>
      </w:r>
      <w:proofErr w:type="gramStart"/>
      <w:r>
        <w:t xml:space="preserve">at </w:t>
      </w:r>
      <w:r w:rsidR="005A2650">
        <w:t xml:space="preserve"> 4:15pm</w:t>
      </w:r>
      <w:proofErr w:type="gramEnd"/>
    </w:p>
    <w:p w14:paraId="35BE64B9" w14:textId="77777777" w:rsidR="00D10D84" w:rsidRDefault="00D10D84" w:rsidP="00F944BF"/>
    <w:p w14:paraId="6CBDD72E" w14:textId="77777777" w:rsidR="00D10D84" w:rsidRDefault="00D10D84" w:rsidP="00F944BF">
      <w:r>
        <w:t>Respectfully submitted,</w:t>
      </w:r>
    </w:p>
    <w:p w14:paraId="524A9C62" w14:textId="77777777" w:rsidR="00D10D84" w:rsidRDefault="00D10D84" w:rsidP="00F944BF"/>
    <w:p w14:paraId="72A03943" w14:textId="0480BA47" w:rsidR="00CA70AC" w:rsidRDefault="0084015C">
      <w:r>
        <w:t xml:space="preserve">Deric </w:t>
      </w:r>
      <w:proofErr w:type="spellStart"/>
      <w:r>
        <w:t>McNish</w:t>
      </w:r>
      <w:proofErr w:type="spellEnd"/>
    </w:p>
    <w:sectPr w:rsidR="00CA70AC" w:rsidSect="0027265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3ECDC" w14:textId="77777777" w:rsidR="00617856" w:rsidRDefault="00617856" w:rsidP="00F944BF">
      <w:r>
        <w:separator/>
      </w:r>
    </w:p>
  </w:endnote>
  <w:endnote w:type="continuationSeparator" w:id="0">
    <w:p w14:paraId="372FEB59" w14:textId="77777777" w:rsidR="00617856" w:rsidRDefault="00617856" w:rsidP="00F9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4F2D8" w14:textId="77777777" w:rsidR="00617856" w:rsidRDefault="00617856" w:rsidP="00F944BF">
      <w:r>
        <w:separator/>
      </w:r>
    </w:p>
  </w:footnote>
  <w:footnote w:type="continuationSeparator" w:id="0">
    <w:p w14:paraId="5B792271" w14:textId="77777777" w:rsidR="00617856" w:rsidRDefault="00617856" w:rsidP="00F9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A1FE" w14:textId="41F5C581" w:rsidR="00151D69" w:rsidRDefault="00151D69">
    <w:pPr>
      <w:pStyle w:val="Header"/>
    </w:pPr>
    <w:r>
      <w:rPr>
        <w:noProof/>
      </w:rPr>
      <w:drawing>
        <wp:inline distT="0" distB="0" distL="0" distR="0" wp14:anchorId="0127C490" wp14:editId="037FABEF">
          <wp:extent cx="3314700" cy="828675"/>
          <wp:effectExtent l="0" t="0" r="12700" b="9525"/>
          <wp:docPr id="3" name="Picture 3" descr="Macintosh HD:Users:mcnishd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cnishde:Desktop:Unknow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3603A"/>
    <w:multiLevelType w:val="hybridMultilevel"/>
    <w:tmpl w:val="D5BAE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3460C"/>
    <w:multiLevelType w:val="hybridMultilevel"/>
    <w:tmpl w:val="1B96C112"/>
    <w:lvl w:ilvl="0" w:tplc="F48434D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412CB"/>
    <w:multiLevelType w:val="hybridMultilevel"/>
    <w:tmpl w:val="184C8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B0944"/>
    <w:multiLevelType w:val="hybridMultilevel"/>
    <w:tmpl w:val="1682F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30"/>
    <w:rsid w:val="000D654F"/>
    <w:rsid w:val="00100FEF"/>
    <w:rsid w:val="00151D69"/>
    <w:rsid w:val="001943C3"/>
    <w:rsid w:val="001A4822"/>
    <w:rsid w:val="00233230"/>
    <w:rsid w:val="00265CCD"/>
    <w:rsid w:val="0027265E"/>
    <w:rsid w:val="003A2F50"/>
    <w:rsid w:val="005233B5"/>
    <w:rsid w:val="00577328"/>
    <w:rsid w:val="005A2650"/>
    <w:rsid w:val="00617856"/>
    <w:rsid w:val="006F014E"/>
    <w:rsid w:val="00736C0C"/>
    <w:rsid w:val="00750993"/>
    <w:rsid w:val="007659C6"/>
    <w:rsid w:val="0084015C"/>
    <w:rsid w:val="00867F49"/>
    <w:rsid w:val="009A1388"/>
    <w:rsid w:val="00A86CF0"/>
    <w:rsid w:val="00AA2F8B"/>
    <w:rsid w:val="00AC7FD1"/>
    <w:rsid w:val="00B63289"/>
    <w:rsid w:val="00B638B8"/>
    <w:rsid w:val="00BA65D4"/>
    <w:rsid w:val="00BD0406"/>
    <w:rsid w:val="00CA70AC"/>
    <w:rsid w:val="00D10D84"/>
    <w:rsid w:val="00D41E28"/>
    <w:rsid w:val="00D46F62"/>
    <w:rsid w:val="00D80B30"/>
    <w:rsid w:val="00DA546F"/>
    <w:rsid w:val="00DE5C32"/>
    <w:rsid w:val="00DE75B3"/>
    <w:rsid w:val="00EE27CD"/>
    <w:rsid w:val="00F108BC"/>
    <w:rsid w:val="00F94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70D80"/>
  <w14:defaultImageDpi w14:val="300"/>
  <w15:docId w15:val="{CFB88718-FCA7-4108-8400-86BDDB8E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54F"/>
    <w:pPr>
      <w:ind w:left="720"/>
      <w:contextualSpacing/>
    </w:pPr>
  </w:style>
  <w:style w:type="paragraph" w:styleId="Header">
    <w:name w:val="header"/>
    <w:basedOn w:val="Normal"/>
    <w:link w:val="HeaderChar"/>
    <w:uiPriority w:val="99"/>
    <w:unhideWhenUsed/>
    <w:rsid w:val="00F944BF"/>
    <w:pPr>
      <w:tabs>
        <w:tab w:val="center" w:pos="4320"/>
        <w:tab w:val="right" w:pos="8640"/>
      </w:tabs>
    </w:pPr>
  </w:style>
  <w:style w:type="character" w:customStyle="1" w:styleId="HeaderChar">
    <w:name w:val="Header Char"/>
    <w:basedOn w:val="DefaultParagraphFont"/>
    <w:link w:val="Header"/>
    <w:uiPriority w:val="99"/>
    <w:rsid w:val="00F944BF"/>
  </w:style>
  <w:style w:type="paragraph" w:styleId="Footer">
    <w:name w:val="footer"/>
    <w:basedOn w:val="Normal"/>
    <w:link w:val="FooterChar"/>
    <w:uiPriority w:val="99"/>
    <w:unhideWhenUsed/>
    <w:rsid w:val="00F944BF"/>
    <w:pPr>
      <w:tabs>
        <w:tab w:val="center" w:pos="4320"/>
        <w:tab w:val="right" w:pos="8640"/>
      </w:tabs>
    </w:pPr>
  </w:style>
  <w:style w:type="character" w:customStyle="1" w:styleId="FooterChar">
    <w:name w:val="Footer Char"/>
    <w:basedOn w:val="DefaultParagraphFont"/>
    <w:link w:val="Footer"/>
    <w:uiPriority w:val="99"/>
    <w:rsid w:val="00F944BF"/>
  </w:style>
  <w:style w:type="paragraph" w:styleId="BalloonText">
    <w:name w:val="Balloon Text"/>
    <w:basedOn w:val="Normal"/>
    <w:link w:val="BalloonTextChar"/>
    <w:uiPriority w:val="99"/>
    <w:semiHidden/>
    <w:unhideWhenUsed/>
    <w:rsid w:val="00F944BF"/>
    <w:rPr>
      <w:rFonts w:ascii="Lucida Grande" w:hAnsi="Lucida Grande"/>
      <w:sz w:val="18"/>
      <w:szCs w:val="18"/>
    </w:rPr>
  </w:style>
  <w:style w:type="character" w:customStyle="1" w:styleId="BalloonTextChar">
    <w:name w:val="Balloon Text Char"/>
    <w:basedOn w:val="DefaultParagraphFont"/>
    <w:link w:val="BalloonText"/>
    <w:uiPriority w:val="99"/>
    <w:semiHidden/>
    <w:rsid w:val="00F944BF"/>
    <w:rPr>
      <w:rFonts w:ascii="Lucida Grande" w:hAnsi="Lucida Grande"/>
      <w:sz w:val="18"/>
      <w:szCs w:val="18"/>
    </w:rPr>
  </w:style>
  <w:style w:type="paragraph" w:styleId="CommentText">
    <w:name w:val="annotation text"/>
    <w:basedOn w:val="Normal"/>
    <w:link w:val="CommentTextChar"/>
    <w:uiPriority w:val="99"/>
    <w:unhideWhenUsed/>
    <w:rsid w:val="00DE5C32"/>
    <w:rPr>
      <w:sz w:val="20"/>
      <w:szCs w:val="20"/>
    </w:rPr>
  </w:style>
  <w:style w:type="character" w:customStyle="1" w:styleId="CommentTextChar">
    <w:name w:val="Comment Text Char"/>
    <w:basedOn w:val="DefaultParagraphFont"/>
    <w:link w:val="CommentText"/>
    <w:uiPriority w:val="99"/>
    <w:rsid w:val="00DE5C32"/>
    <w:rPr>
      <w:sz w:val="20"/>
      <w:szCs w:val="20"/>
    </w:rPr>
  </w:style>
  <w:style w:type="character" w:styleId="CommentReference">
    <w:name w:val="annotation reference"/>
    <w:basedOn w:val="DefaultParagraphFont"/>
    <w:uiPriority w:val="99"/>
    <w:semiHidden/>
    <w:unhideWhenUsed/>
    <w:rsid w:val="00DE5C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06021">
      <w:bodyDiv w:val="1"/>
      <w:marLeft w:val="0"/>
      <w:marRight w:val="0"/>
      <w:marTop w:val="0"/>
      <w:marBottom w:val="0"/>
      <w:divBdr>
        <w:top w:val="none" w:sz="0" w:space="0" w:color="auto"/>
        <w:left w:val="none" w:sz="0" w:space="0" w:color="auto"/>
        <w:bottom w:val="none" w:sz="0" w:space="0" w:color="auto"/>
        <w:right w:val="none" w:sz="0" w:space="0" w:color="auto"/>
      </w:divBdr>
      <w:divsChild>
        <w:div w:id="899287209">
          <w:marLeft w:val="0"/>
          <w:marRight w:val="0"/>
          <w:marTop w:val="0"/>
          <w:marBottom w:val="0"/>
          <w:divBdr>
            <w:top w:val="none" w:sz="0" w:space="0" w:color="auto"/>
            <w:left w:val="none" w:sz="0" w:space="0" w:color="auto"/>
            <w:bottom w:val="none" w:sz="0" w:space="0" w:color="auto"/>
            <w:right w:val="none" w:sz="0" w:space="0" w:color="auto"/>
          </w:divBdr>
          <w:divsChild>
            <w:div w:id="4045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7492">
      <w:bodyDiv w:val="1"/>
      <w:marLeft w:val="0"/>
      <w:marRight w:val="0"/>
      <w:marTop w:val="0"/>
      <w:marBottom w:val="0"/>
      <w:divBdr>
        <w:top w:val="none" w:sz="0" w:space="0" w:color="auto"/>
        <w:left w:val="none" w:sz="0" w:space="0" w:color="auto"/>
        <w:bottom w:val="none" w:sz="0" w:space="0" w:color="auto"/>
        <w:right w:val="none" w:sz="0" w:space="0" w:color="auto"/>
      </w:divBdr>
      <w:divsChild>
        <w:div w:id="719325731">
          <w:marLeft w:val="0"/>
          <w:marRight w:val="0"/>
          <w:marTop w:val="0"/>
          <w:marBottom w:val="0"/>
          <w:divBdr>
            <w:top w:val="none" w:sz="0" w:space="0" w:color="auto"/>
            <w:left w:val="none" w:sz="0" w:space="0" w:color="auto"/>
            <w:bottom w:val="none" w:sz="0" w:space="0" w:color="auto"/>
            <w:right w:val="none" w:sz="0" w:space="0" w:color="auto"/>
          </w:divBdr>
          <w:divsChild>
            <w:div w:id="15943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 McNish</dc:creator>
  <cp:keywords/>
  <dc:description/>
  <cp:lastModifiedBy>Melissa Rai</cp:lastModifiedBy>
  <cp:revision>2</cp:revision>
  <dcterms:created xsi:type="dcterms:W3CDTF">2015-10-29T19:00:00Z</dcterms:created>
  <dcterms:modified xsi:type="dcterms:W3CDTF">2015-10-29T19:00:00Z</dcterms:modified>
</cp:coreProperties>
</file>