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55232" w14:textId="77777777" w:rsidR="00D41E28" w:rsidRDefault="000D654F" w:rsidP="000D654F">
      <w:pPr>
        <w:rPr>
          <w:rFonts w:ascii="Arial" w:hAnsi="Arial" w:cs="Arial"/>
          <w:b/>
        </w:rPr>
      </w:pPr>
      <w:r w:rsidRPr="00D41E28">
        <w:rPr>
          <w:rFonts w:ascii="Arial" w:hAnsi="Arial" w:cs="Arial"/>
          <w:b/>
        </w:rPr>
        <w:t xml:space="preserve">College Curriculum Committee </w:t>
      </w:r>
    </w:p>
    <w:p w14:paraId="1885DE08" w14:textId="77777777" w:rsidR="00D41E28" w:rsidRDefault="00D41E28" w:rsidP="000D654F">
      <w:pPr>
        <w:rPr>
          <w:rFonts w:ascii="Arial" w:hAnsi="Arial" w:cs="Arial"/>
          <w:b/>
        </w:rPr>
      </w:pPr>
    </w:p>
    <w:p w14:paraId="104304FA" w14:textId="1FBF45E5" w:rsidR="000D654F" w:rsidRPr="00D41E28" w:rsidRDefault="000D654F" w:rsidP="000D654F">
      <w:pPr>
        <w:rPr>
          <w:rFonts w:ascii="Arial" w:hAnsi="Arial" w:cs="Arial"/>
          <w:b/>
        </w:rPr>
      </w:pPr>
      <w:r w:rsidRPr="00D41E28">
        <w:rPr>
          <w:rFonts w:ascii="Arial" w:hAnsi="Arial" w:cs="Arial"/>
          <w:b/>
        </w:rPr>
        <w:t>DRAFT Minutes</w:t>
      </w:r>
    </w:p>
    <w:p w14:paraId="07E9343E" w14:textId="77777777" w:rsidR="00D41E28" w:rsidRDefault="00D41E28" w:rsidP="000D654F">
      <w:pPr>
        <w:rPr>
          <w:rFonts w:ascii="Arial" w:hAnsi="Arial" w:cs="Arial"/>
          <w:b/>
        </w:rPr>
      </w:pPr>
    </w:p>
    <w:p w14:paraId="7622B5E5" w14:textId="5C15DD43" w:rsidR="000D654F" w:rsidRPr="00D41E28" w:rsidRDefault="003732B3" w:rsidP="000D654F">
      <w:pPr>
        <w:rPr>
          <w:rFonts w:ascii="Arial" w:hAnsi="Arial" w:cs="Arial"/>
          <w:b/>
        </w:rPr>
      </w:pPr>
      <w:r>
        <w:rPr>
          <w:rFonts w:ascii="Arial" w:hAnsi="Arial" w:cs="Arial"/>
          <w:b/>
        </w:rPr>
        <w:t xml:space="preserve">Meeting, </w:t>
      </w:r>
      <w:r w:rsidR="00277571">
        <w:rPr>
          <w:rFonts w:ascii="Arial" w:hAnsi="Arial" w:cs="Arial"/>
          <w:b/>
        </w:rPr>
        <w:t>Nov.</w:t>
      </w:r>
      <w:r w:rsidR="008D2191">
        <w:rPr>
          <w:rFonts w:ascii="Arial" w:hAnsi="Arial" w:cs="Arial"/>
          <w:b/>
        </w:rPr>
        <w:t xml:space="preserve"> 19</w:t>
      </w:r>
      <w:bookmarkStart w:id="0" w:name="_GoBack"/>
      <w:bookmarkEnd w:id="0"/>
      <w:r w:rsidR="000D654F" w:rsidRPr="00D41E28">
        <w:rPr>
          <w:rFonts w:ascii="Arial" w:hAnsi="Arial" w:cs="Arial"/>
          <w:b/>
        </w:rPr>
        <w:t>, 2015, Linton Hall, room 321</w:t>
      </w:r>
    </w:p>
    <w:p w14:paraId="65A099EA" w14:textId="77777777" w:rsidR="000D654F" w:rsidRDefault="000D654F"/>
    <w:p w14:paraId="2E7DF822" w14:textId="7502145E" w:rsidR="00D80B30" w:rsidRPr="00E94322" w:rsidRDefault="00B677D6">
      <w:pPr>
        <w:rPr>
          <w:rFonts w:ascii="Times New Roman" w:hAnsi="Times New Roman" w:cs="Times New Roman"/>
          <w:color w:val="4F81BD" w:themeColor="accent1"/>
        </w:rPr>
      </w:pPr>
      <w:r w:rsidRPr="00E94322">
        <w:rPr>
          <w:rFonts w:ascii="Times New Roman" w:hAnsi="Times New Roman" w:cs="Times New Roman"/>
        </w:rPr>
        <w:t>Present:</w:t>
      </w:r>
      <w:r w:rsidR="00213928" w:rsidRPr="00E94322">
        <w:rPr>
          <w:rFonts w:ascii="Times New Roman" w:hAnsi="Times New Roman" w:cs="Times New Roman"/>
        </w:rPr>
        <w:t xml:space="preserve"> Rachel Allen (Graduate Student Rep);</w:t>
      </w:r>
      <w:r w:rsidR="00FC426F" w:rsidRPr="00E94322">
        <w:rPr>
          <w:rFonts w:ascii="Times New Roman" w:hAnsi="Times New Roman" w:cs="Times New Roman"/>
        </w:rPr>
        <w:t xml:space="preserve"> Chris Corneal (AAHD guest); Ryan </w:t>
      </w:r>
      <w:proofErr w:type="spellStart"/>
      <w:r w:rsidR="00FC426F" w:rsidRPr="00E94322">
        <w:rPr>
          <w:rFonts w:ascii="Times New Roman" w:hAnsi="Times New Roman" w:cs="Times New Roman"/>
        </w:rPr>
        <w:t>Claytor</w:t>
      </w:r>
      <w:proofErr w:type="spellEnd"/>
      <w:r w:rsidR="00FC426F" w:rsidRPr="00E94322">
        <w:rPr>
          <w:rFonts w:ascii="Times New Roman" w:hAnsi="Times New Roman" w:cs="Times New Roman"/>
        </w:rPr>
        <w:t xml:space="preserve"> (AAHD guest);</w:t>
      </w:r>
      <w:r w:rsidR="00213928" w:rsidRPr="00E94322">
        <w:rPr>
          <w:rFonts w:ascii="Times New Roman" w:hAnsi="Times New Roman" w:cs="Times New Roman"/>
        </w:rPr>
        <w:t xml:space="preserve"> Stephen Deng (ENG);</w:t>
      </w:r>
      <w:r w:rsidRPr="00E94322">
        <w:rPr>
          <w:rFonts w:ascii="Times New Roman" w:hAnsi="Times New Roman" w:cs="Times New Roman"/>
        </w:rPr>
        <w:t xml:space="preserve"> </w:t>
      </w:r>
      <w:r w:rsidR="00C652A6" w:rsidRPr="00E94322">
        <w:rPr>
          <w:rFonts w:ascii="Times New Roman" w:hAnsi="Times New Roman" w:cs="Times New Roman"/>
        </w:rPr>
        <w:t xml:space="preserve">Emma Dunn (UG Student Rep); </w:t>
      </w:r>
      <w:r w:rsidRPr="00E94322">
        <w:rPr>
          <w:rFonts w:ascii="Times New Roman" w:hAnsi="Times New Roman" w:cs="Times New Roman"/>
        </w:rPr>
        <w:t xml:space="preserve">Bump </w:t>
      </w:r>
      <w:proofErr w:type="spellStart"/>
      <w:r w:rsidRPr="00E94322">
        <w:rPr>
          <w:rFonts w:ascii="Times New Roman" w:hAnsi="Times New Roman" w:cs="Times New Roman"/>
        </w:rPr>
        <w:t>Halbritter</w:t>
      </w:r>
      <w:proofErr w:type="spellEnd"/>
      <w:r w:rsidRPr="00E94322">
        <w:rPr>
          <w:rFonts w:ascii="Times New Roman" w:hAnsi="Times New Roman" w:cs="Times New Roman"/>
        </w:rPr>
        <w:t xml:space="preserve"> (WRAC</w:t>
      </w:r>
      <w:r w:rsidR="00032662" w:rsidRPr="00E94322">
        <w:rPr>
          <w:rFonts w:ascii="Times New Roman" w:hAnsi="Times New Roman" w:cs="Times New Roman"/>
        </w:rPr>
        <w:t>, Acting Chair</w:t>
      </w:r>
      <w:r w:rsidR="00A3582D" w:rsidRPr="00E94322">
        <w:rPr>
          <w:rFonts w:ascii="Times New Roman" w:hAnsi="Times New Roman" w:cs="Times New Roman"/>
        </w:rPr>
        <w:t>); Alisa Henriquez (AAHD);</w:t>
      </w:r>
      <w:r w:rsidRPr="00E94322">
        <w:rPr>
          <w:rFonts w:ascii="Times New Roman" w:hAnsi="Times New Roman" w:cs="Times New Roman"/>
        </w:rPr>
        <w:t xml:space="preserve"> </w:t>
      </w:r>
      <w:r w:rsidR="00E35DC8" w:rsidRPr="00E94322">
        <w:rPr>
          <w:rFonts w:ascii="Times New Roman" w:hAnsi="Times New Roman" w:cs="Times New Roman"/>
        </w:rPr>
        <w:t xml:space="preserve">Beth Judge , </w:t>
      </w:r>
      <w:r w:rsidR="00E35DC8" w:rsidRPr="00E94322">
        <w:rPr>
          <w:rFonts w:ascii="Times New Roman" w:hAnsi="Times New Roman" w:cs="Times New Roman"/>
          <w:i/>
        </w:rPr>
        <w:t xml:space="preserve">ex officio; </w:t>
      </w:r>
      <w:r w:rsidR="00862174" w:rsidRPr="00E94322">
        <w:rPr>
          <w:rFonts w:ascii="Times New Roman" w:hAnsi="Times New Roman" w:cs="Times New Roman"/>
        </w:rPr>
        <w:t xml:space="preserve">Hilde </w:t>
      </w:r>
      <w:proofErr w:type="spellStart"/>
      <w:r w:rsidR="00862174" w:rsidRPr="00E94322">
        <w:rPr>
          <w:rFonts w:ascii="Times New Roman" w:hAnsi="Times New Roman" w:cs="Times New Roman"/>
        </w:rPr>
        <w:t>Lindemann</w:t>
      </w:r>
      <w:proofErr w:type="spellEnd"/>
      <w:r w:rsidR="00862174" w:rsidRPr="00E94322">
        <w:rPr>
          <w:rFonts w:ascii="Times New Roman" w:hAnsi="Times New Roman" w:cs="Times New Roman"/>
        </w:rPr>
        <w:t xml:space="preserve"> (PHL); </w:t>
      </w:r>
      <w:r w:rsidR="007659C6" w:rsidRPr="00E94322">
        <w:rPr>
          <w:rFonts w:ascii="Times New Roman" w:hAnsi="Times New Roman" w:cs="Times New Roman"/>
        </w:rPr>
        <w:t xml:space="preserve">Deric </w:t>
      </w:r>
      <w:proofErr w:type="spellStart"/>
      <w:r w:rsidR="007659C6" w:rsidRPr="00E94322">
        <w:rPr>
          <w:rFonts w:ascii="Times New Roman" w:hAnsi="Times New Roman" w:cs="Times New Roman"/>
        </w:rPr>
        <w:t>McNish</w:t>
      </w:r>
      <w:proofErr w:type="spellEnd"/>
      <w:r w:rsidR="00D41E28" w:rsidRPr="00E94322">
        <w:rPr>
          <w:rFonts w:ascii="Times New Roman" w:hAnsi="Times New Roman" w:cs="Times New Roman"/>
        </w:rPr>
        <w:t xml:space="preserve"> (THR);</w:t>
      </w:r>
      <w:r w:rsidR="00C652A6" w:rsidRPr="00E94322">
        <w:rPr>
          <w:rFonts w:ascii="Times New Roman" w:hAnsi="Times New Roman" w:cs="Times New Roman"/>
        </w:rPr>
        <w:t xml:space="preserve"> </w:t>
      </w:r>
      <w:r w:rsidR="00142BF8" w:rsidRPr="00E94322">
        <w:rPr>
          <w:rFonts w:ascii="Times New Roman" w:hAnsi="Times New Roman" w:cs="Times New Roman"/>
        </w:rPr>
        <w:t xml:space="preserve">Sean </w:t>
      </w:r>
      <w:proofErr w:type="spellStart"/>
      <w:r w:rsidR="00142BF8" w:rsidRPr="00E94322">
        <w:rPr>
          <w:rFonts w:ascii="Times New Roman" w:hAnsi="Times New Roman" w:cs="Times New Roman"/>
        </w:rPr>
        <w:t>Pue</w:t>
      </w:r>
      <w:proofErr w:type="spellEnd"/>
      <w:r w:rsidR="00142BF8" w:rsidRPr="00E94322">
        <w:rPr>
          <w:rFonts w:ascii="Times New Roman" w:hAnsi="Times New Roman" w:cs="Times New Roman"/>
        </w:rPr>
        <w:t xml:space="preserve"> (L&amp;L, guest); </w:t>
      </w:r>
      <w:r w:rsidR="00A3582D" w:rsidRPr="00E94322">
        <w:rPr>
          <w:rFonts w:ascii="Times New Roman" w:hAnsi="Times New Roman" w:cs="Times New Roman"/>
        </w:rPr>
        <w:t>Patrick Prominski (</w:t>
      </w:r>
      <w:r w:rsidR="00142BF8" w:rsidRPr="00E94322">
        <w:rPr>
          <w:rFonts w:ascii="Times New Roman" w:hAnsi="Times New Roman" w:cs="Times New Roman"/>
        </w:rPr>
        <w:t>Grad Student Rep</w:t>
      </w:r>
      <w:r w:rsidR="00A3582D" w:rsidRPr="00E94322">
        <w:rPr>
          <w:rFonts w:ascii="Times New Roman" w:hAnsi="Times New Roman" w:cs="Times New Roman"/>
        </w:rPr>
        <w:t xml:space="preserve">); </w:t>
      </w:r>
      <w:r w:rsidR="00F27756" w:rsidRPr="00E94322">
        <w:rPr>
          <w:rFonts w:ascii="Times New Roman" w:hAnsi="Times New Roman" w:cs="Times New Roman"/>
        </w:rPr>
        <w:t xml:space="preserve">Melissa Rai, </w:t>
      </w:r>
      <w:r w:rsidR="00F27756" w:rsidRPr="00E94322">
        <w:rPr>
          <w:rFonts w:ascii="Times New Roman" w:hAnsi="Times New Roman" w:cs="Times New Roman"/>
          <w:i/>
        </w:rPr>
        <w:t>ex officio</w:t>
      </w:r>
      <w:r w:rsidR="00F27756" w:rsidRPr="00E94322">
        <w:rPr>
          <w:rFonts w:ascii="Times New Roman" w:hAnsi="Times New Roman" w:cs="Times New Roman"/>
        </w:rPr>
        <w:t>;</w:t>
      </w:r>
      <w:r w:rsidR="0038758E" w:rsidRPr="00E94322">
        <w:rPr>
          <w:rFonts w:ascii="Times New Roman" w:hAnsi="Times New Roman" w:cs="Times New Roman"/>
        </w:rPr>
        <w:t xml:space="preserve"> Fred Rauscher, </w:t>
      </w:r>
      <w:r w:rsidR="0038758E" w:rsidRPr="00E94322">
        <w:rPr>
          <w:rFonts w:ascii="Times New Roman" w:hAnsi="Times New Roman" w:cs="Times New Roman"/>
          <w:i/>
        </w:rPr>
        <w:t>ex officio</w:t>
      </w:r>
      <w:r w:rsidR="0038758E" w:rsidRPr="00E94322">
        <w:rPr>
          <w:rFonts w:ascii="Times New Roman" w:hAnsi="Times New Roman" w:cs="Times New Roman"/>
        </w:rPr>
        <w:t xml:space="preserve">; </w:t>
      </w:r>
      <w:r w:rsidR="00213928" w:rsidRPr="00E94322">
        <w:rPr>
          <w:rFonts w:ascii="Times New Roman" w:hAnsi="Times New Roman" w:cs="Times New Roman"/>
        </w:rPr>
        <w:t>Gretel Van Wieren (REL)</w:t>
      </w:r>
      <w:r w:rsidR="00A3582D" w:rsidRPr="00E94322">
        <w:rPr>
          <w:rFonts w:ascii="Times New Roman" w:hAnsi="Times New Roman" w:cs="Times New Roman"/>
        </w:rPr>
        <w:t>; Anne Violin-Wigent (RCS)</w:t>
      </w:r>
    </w:p>
    <w:p w14:paraId="7A5AE095" w14:textId="77777777" w:rsidR="00D80B30" w:rsidRPr="00E94322" w:rsidRDefault="00D80B30">
      <w:pPr>
        <w:rPr>
          <w:rFonts w:ascii="Times New Roman" w:hAnsi="Times New Roman" w:cs="Times New Roman"/>
        </w:rPr>
      </w:pPr>
    </w:p>
    <w:p w14:paraId="0B66A340" w14:textId="2A1D7E90" w:rsidR="00D80B30" w:rsidRPr="00E94322" w:rsidRDefault="00862174">
      <w:pPr>
        <w:rPr>
          <w:rFonts w:ascii="Times New Roman" w:hAnsi="Times New Roman" w:cs="Times New Roman"/>
        </w:rPr>
      </w:pPr>
      <w:r w:rsidRPr="00E94322">
        <w:rPr>
          <w:rFonts w:ascii="Times New Roman" w:hAnsi="Times New Roman" w:cs="Times New Roman"/>
        </w:rPr>
        <w:t xml:space="preserve">Bump </w:t>
      </w:r>
      <w:proofErr w:type="spellStart"/>
      <w:r w:rsidRPr="00E94322">
        <w:rPr>
          <w:rFonts w:ascii="Times New Roman" w:hAnsi="Times New Roman" w:cs="Times New Roman"/>
        </w:rPr>
        <w:t>Halbritter</w:t>
      </w:r>
      <w:proofErr w:type="spellEnd"/>
      <w:r w:rsidR="00CA70AC" w:rsidRPr="00E94322">
        <w:rPr>
          <w:rFonts w:ascii="Times New Roman" w:hAnsi="Times New Roman" w:cs="Times New Roman"/>
        </w:rPr>
        <w:t xml:space="preserve"> called the meeting to order at 3:15pm.</w:t>
      </w:r>
    </w:p>
    <w:p w14:paraId="27C94ACC" w14:textId="77777777" w:rsidR="00CA70AC" w:rsidRPr="00E94322" w:rsidRDefault="00CA70AC">
      <w:pPr>
        <w:rPr>
          <w:rFonts w:ascii="Times New Roman" w:hAnsi="Times New Roman" w:cs="Times New Roman"/>
        </w:rPr>
      </w:pPr>
    </w:p>
    <w:p w14:paraId="2AB7426B" w14:textId="2D7595BF" w:rsidR="00635719" w:rsidRPr="00E94322" w:rsidRDefault="00635719" w:rsidP="00635719">
      <w:pPr>
        <w:numPr>
          <w:ilvl w:val="0"/>
          <w:numId w:val="6"/>
        </w:numPr>
        <w:spacing w:after="240"/>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r w:rsidR="00142BF8"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approved</w:t>
      </w:r>
    </w:p>
    <w:p w14:paraId="537BD4B1" w14:textId="4861C36E" w:rsidR="00635719" w:rsidRPr="00E94322" w:rsidRDefault="00635719" w:rsidP="00635719">
      <w:pPr>
        <w:numPr>
          <w:ilvl w:val="0"/>
          <w:numId w:val="6"/>
        </w:numPr>
        <w:spacing w:after="240"/>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10/15/2015 Meeting Minutes</w:t>
      </w:r>
      <w:r w:rsidR="00142BF8"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862174"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pproved</w:t>
      </w:r>
    </w:p>
    <w:p w14:paraId="509B71A0" w14:textId="72B440CD" w:rsidR="00635719" w:rsidRPr="00E94322" w:rsidRDefault="00635719" w:rsidP="00635719">
      <w:pPr>
        <w:numPr>
          <w:ilvl w:val="0"/>
          <w:numId w:val="6"/>
        </w:numPr>
        <w:spacing w:after="240"/>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Chair’s Remarks</w:t>
      </w:r>
      <w:r w:rsidR="00142BF8"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(none)</w:t>
      </w:r>
    </w:p>
    <w:p w14:paraId="7662F378" w14:textId="2BDE4027" w:rsidR="00635719" w:rsidRPr="00E94322" w:rsidRDefault="00635719" w:rsidP="00635719">
      <w:pPr>
        <w:numPr>
          <w:ilvl w:val="0"/>
          <w:numId w:val="6"/>
        </w:numPr>
        <w:spacing w:after="240"/>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 Dean's Remarks</w:t>
      </w:r>
      <w:r w:rsidR="00142BF8"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introductions, curricular requests submitted after 1 December won’t be decided on until spring.</w:t>
      </w:r>
    </w:p>
    <w:p w14:paraId="4D233575" w14:textId="2AA568A0" w:rsidR="00635719" w:rsidRPr="00E94322" w:rsidRDefault="00635719" w:rsidP="00635719">
      <w:pPr>
        <w:numPr>
          <w:ilvl w:val="0"/>
          <w:numId w:val="6"/>
        </w:numPr>
        <w:spacing w:after="240"/>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UCC updates</w:t>
      </w:r>
      <w:r w:rsidR="00142BF8"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Alison Dobbins:</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2BF8"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course changes were accepted; UCC is examining changing the grading scale to include 3.75</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3.25</w:t>
      </w:r>
      <w:r w:rsidR="00142BF8"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etc. for more accurate grade reporting, may combat grade inflation</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C6B4E0" w14:textId="48AE3B42" w:rsidR="00635719" w:rsidRPr="00E94322" w:rsidRDefault="00635719" w:rsidP="00635719">
      <w:pPr>
        <w:numPr>
          <w:ilvl w:val="0"/>
          <w:numId w:val="6"/>
        </w:numPr>
        <w:spacing w:after="240"/>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 Education Council updates</w:t>
      </w:r>
      <w:r w:rsidR="00142BF8"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none, as there was no meeting</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15DA62" w14:textId="1F37F3AA" w:rsidR="00635719" w:rsidRPr="00E94322" w:rsidRDefault="00E94322" w:rsidP="00635719">
      <w:pPr>
        <w:numPr>
          <w:ilvl w:val="0"/>
          <w:numId w:val="6"/>
        </w:numPr>
        <w:spacing w:after="240"/>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Curricular requests</w:t>
      </w:r>
    </w:p>
    <w:p w14:paraId="25678F62" w14:textId="77777777" w:rsidR="00635719" w:rsidRPr="00E94322" w:rsidRDefault="00635719" w:rsidP="00635719">
      <w:pPr>
        <w:pStyle w:val="ListParagraph"/>
        <w:numPr>
          <w:ilvl w:val="1"/>
          <w:numId w:val="6"/>
        </w:numPr>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Linguistics and Languages (Sean Pue)</w:t>
      </w:r>
    </w:p>
    <w:p w14:paraId="10F47BC5" w14:textId="0A83E5B7" w:rsidR="00635719" w:rsidRPr="00E94322" w:rsidRDefault="00E94322" w:rsidP="00635719">
      <w:pPr>
        <w:ind w:left="720" w:right="108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Program:</w:t>
      </w:r>
      <w:r w:rsidR="00635719"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5719" w:rsidRPr="00E94322">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Minor in Indian and South Asian Languages and Cultures</w:t>
      </w:r>
    </w:p>
    <w:p w14:paraId="19C1536A" w14:textId="30904D90" w:rsidR="00A6281E" w:rsidRPr="00E94322" w:rsidRDefault="00A6281E" w:rsidP="00635719">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Rauscher suggests under no. 2: strike out the words “minor in.”</w:t>
      </w:r>
    </w:p>
    <w:p w14:paraId="2AFC65F4" w14:textId="475BEC89" w:rsidR="00A6281E" w:rsidRPr="00E94322" w:rsidRDefault="00A6281E" w:rsidP="00635719">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Van Wieren was worried about relying on a significant number of courses from </w:t>
      </w:r>
      <w:r w:rsidR="004470A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r w:rsidR="004470A4"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0211"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4470A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Rauscher suggested </w:t>
      </w:r>
      <w:r w:rsidR="004470A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specifying that a certain number of credits be</w:t>
      </w:r>
      <w:r w:rsidR="00DB0211"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unique to th</w:t>
      </w:r>
      <w:r w:rsidR="004470A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DB0211"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minor. </w:t>
      </w:r>
      <w:r w:rsidR="004470A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resolution was that the </w:t>
      </w:r>
      <w:r w:rsidR="00DB0211"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400-level </w:t>
      </w:r>
      <w:r w:rsidR="00DB0211"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courses in REL </w:t>
      </w:r>
      <w:r w:rsidR="004470A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w:t>
      </w:r>
      <w:r w:rsidR="00DB0211"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dropped from the proposal. Typos were noted and corrected. </w:t>
      </w:r>
      <w:r w:rsidR="00FC426F"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Motion to approve </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amended</w:t>
      </w:r>
      <w:r w:rsidR="00FC426F"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carried. </w:t>
      </w:r>
    </w:p>
    <w:p w14:paraId="1DFAC013" w14:textId="77777777" w:rsidR="00142BF8" w:rsidRPr="00E94322" w:rsidRDefault="00142BF8" w:rsidP="00635719">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EF594" w14:textId="4898AD31" w:rsidR="00635719" w:rsidRPr="00E94322" w:rsidRDefault="00635719" w:rsidP="00635719">
      <w:pPr>
        <w:numPr>
          <w:ilvl w:val="1"/>
          <w:numId w:val="6"/>
        </w:numPr>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Art History, and Design</w:t>
      </w:r>
      <w:r w:rsidR="0033436F"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 Corneal)</w:t>
      </w:r>
    </w:p>
    <w:p w14:paraId="6BA01FFB" w14:textId="729D569E" w:rsidR="00635719" w:rsidRPr="00E94322" w:rsidRDefault="00635719" w:rsidP="00635719">
      <w:pPr>
        <w:ind w:left="720" w:right="108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in Program</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4322">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Minor in Comics and Visual Narrative</w:t>
      </w:r>
    </w:p>
    <w:p w14:paraId="78F7CBA1" w14:textId="057F70CD" w:rsidR="00635719" w:rsidRPr="00E94322" w:rsidRDefault="00635719" w:rsidP="00635719">
      <w:pPr>
        <w:ind w:left="72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Courses associated with new minor: STA 201, STA </w:t>
      </w:r>
      <w:r w:rsidR="00862174"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w:t>
      </w:r>
    </w:p>
    <w:p w14:paraId="0EF8FC45" w14:textId="781C1BD2" w:rsidR="00FC426F" w:rsidRPr="00E94322" w:rsidRDefault="00FC426F" w:rsidP="00FC426F">
      <w:pPr>
        <w:ind w:left="1980" w:right="1080"/>
        <w:rPr>
          <w:rFonts w:ascii="Times New Roman" w:hAnsi="Times New Roman" w:cs="Times New Roman"/>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Rauscher suggest</w:t>
      </w:r>
      <w:r w:rsidR="0033436F"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 2. Strike “minor in.” Typos </w:t>
      </w:r>
      <w:r w:rsidR="0033436F"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deviations from parallel structure </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noted.</w:t>
      </w:r>
      <w:r w:rsidR="0033436F"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3436F"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Halbritter</w:t>
      </w:r>
      <w:proofErr w:type="spellEnd"/>
      <w:r w:rsidR="0033436F"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suggested striking “</w:t>
      </w:r>
      <w:r w:rsidR="0033436F" w:rsidRPr="00E94322">
        <w:rPr>
          <w:rFonts w:ascii="Times New Roman" w:hAnsi="Times New Roman" w:cs="Times New Roman"/>
        </w:rPr>
        <w:t>Apply learning in professional setting” in HA 201 proposal. Other minor word changes were noted. Motion to approve as amended was carried.</w:t>
      </w:r>
    </w:p>
    <w:p w14:paraId="4EDC6504" w14:textId="77777777" w:rsidR="0033436F" w:rsidRPr="00E94322" w:rsidRDefault="0033436F" w:rsidP="00FC426F">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4BCB9C" w14:textId="2D05A93F" w:rsidR="00635719" w:rsidRPr="00E94322" w:rsidRDefault="00E94322" w:rsidP="00635719">
      <w:pPr>
        <w:ind w:left="720" w:right="108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Change in Program: </w:t>
      </w:r>
      <w:r w:rsidR="00635719" w:rsidRPr="00E94322">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Major in History of Art and Visual Culture</w:t>
      </w:r>
    </w:p>
    <w:p w14:paraId="57CEFDB5" w14:textId="77777777" w:rsidR="00635719" w:rsidRPr="00E94322" w:rsidRDefault="00635719" w:rsidP="00635719">
      <w:pPr>
        <w:ind w:left="72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Courses associated with change: HA 200, HA 253, HA 254, HA 493A</w:t>
      </w:r>
    </w:p>
    <w:p w14:paraId="69645188" w14:textId="65DF8AA3" w:rsidR="0033436F" w:rsidRPr="00E94322" w:rsidRDefault="0033436F" w:rsidP="0033436F">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Rauscher explained that the maximum of course credits </w:t>
      </w:r>
      <w:r w:rsidR="00314E27"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cannot exceed 40, and after discussion</w:t>
      </w:r>
      <w:r w:rsidR="004A32E7"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how to make room for selectives</w:t>
      </w:r>
      <w:r w:rsidR="00314E27"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was decided to take the proposal back to AAHD for refinement.</w:t>
      </w:r>
    </w:p>
    <w:p w14:paraId="22FAE660" w14:textId="77777777" w:rsidR="00314E27" w:rsidRPr="00E94322" w:rsidRDefault="00314E27" w:rsidP="0033436F">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7E105" w14:textId="5D718CF9" w:rsidR="00635719" w:rsidRPr="00E94322" w:rsidRDefault="00E94322" w:rsidP="00635719">
      <w:pPr>
        <w:ind w:left="720" w:right="108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Change in Program: </w:t>
      </w:r>
      <w:r w:rsidR="00635719" w:rsidRPr="00E94322">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Minor in Graphic Design</w:t>
      </w:r>
    </w:p>
    <w:p w14:paraId="6CB0559B" w14:textId="77777777" w:rsidR="00635719" w:rsidRPr="00E94322" w:rsidRDefault="00635719" w:rsidP="00635719">
      <w:pPr>
        <w:ind w:left="72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Course associated with change: HA 200</w:t>
      </w:r>
    </w:p>
    <w:p w14:paraId="491E1E8B" w14:textId="101F7847" w:rsidR="00314E27" w:rsidRPr="00E94322" w:rsidRDefault="00314E27" w:rsidP="00314E2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Rauscher suggested some word changes, punctuation errors were also noted. </w:t>
      </w:r>
      <w:r w:rsidR="004A32E7"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was pointed out that the minor has no 300-level courses, but there is no rule against it. “Students must complete all of the following courses (15 credits)” was proposed for clarification. Motion to approve the minor in graphic design and HA 200 as amended was </w:t>
      </w:r>
      <w:r w:rsidR="00AA77D6"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carri</w:t>
      </w:r>
      <w:r w:rsidR="004A32E7"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w:t>
      </w:r>
    </w:p>
    <w:p w14:paraId="7F0C9968" w14:textId="77777777" w:rsidR="004A32E7" w:rsidRPr="00E94322" w:rsidRDefault="004A32E7" w:rsidP="00314E2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3A2278" w14:textId="28292170" w:rsidR="00E94322" w:rsidRPr="00E94322" w:rsidRDefault="00635719" w:rsidP="00635719">
      <w:pPr>
        <w:ind w:left="72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in Courses</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3D0FE84" w14:textId="194932A8" w:rsidR="00635719" w:rsidRPr="00E94322" w:rsidRDefault="00635719" w:rsidP="00635719">
      <w:pPr>
        <w:ind w:left="72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ATD 423 (Allow re-enrollment up to 8 credits), </w:t>
      </w:r>
    </w:p>
    <w:p w14:paraId="43C0D450" w14:textId="5BF8597C" w:rsidR="00635719" w:rsidRPr="00E94322" w:rsidRDefault="00635719" w:rsidP="00635719">
      <w:pPr>
        <w:ind w:left="72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 260 (change restrictions), HA 453 (Prerequi</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sites), STA 384 (Prerequisites)</w:t>
      </w:r>
    </w:p>
    <w:p w14:paraId="5FAA20BA" w14:textId="77777777" w:rsidR="00E94322" w:rsidRPr="00E94322" w:rsidRDefault="00635719" w:rsidP="00635719">
      <w:pPr>
        <w:ind w:left="72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 385 (Prerequisite</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9DCA0B" w14:textId="1CB65E35" w:rsidR="00635719" w:rsidRPr="00E94322" w:rsidRDefault="00635719" w:rsidP="00635719">
      <w:pPr>
        <w:ind w:left="72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 493 (Prerequisites)</w:t>
      </w:r>
    </w:p>
    <w:p w14:paraId="31658BA4" w14:textId="35D431BD" w:rsidR="004A32E7" w:rsidRPr="00E94322" w:rsidRDefault="00AA77D6" w:rsidP="004A32E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ATD 423 motion to approve was carried.</w:t>
      </w:r>
    </w:p>
    <w:p w14:paraId="22560500" w14:textId="06324F59" w:rsidR="00AA77D6" w:rsidRPr="00E94322" w:rsidRDefault="00AA77D6" w:rsidP="004A32E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 260 motion to approve was carried.</w:t>
      </w:r>
    </w:p>
    <w:p w14:paraId="590A963C" w14:textId="4115620A" w:rsidR="00AA77D6" w:rsidRPr="00E94322" w:rsidRDefault="00AA77D6" w:rsidP="004A32E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HA 453 motion to approve was carried. </w:t>
      </w:r>
    </w:p>
    <w:p w14:paraId="531AAAC0" w14:textId="0D4DACB4" w:rsidR="00AA77D6" w:rsidRPr="00E94322" w:rsidRDefault="00AA77D6" w:rsidP="004A32E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 384 Rauscher offered suggestions for deleting wording and updating. Motion to approve STA 384 as amended and STA 385 was carried.</w:t>
      </w:r>
    </w:p>
    <w:p w14:paraId="77E73214" w14:textId="7FFB920E" w:rsidR="00AA77D6" w:rsidRPr="00E94322" w:rsidRDefault="00AA77D6" w:rsidP="004A32E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 493 typos noted and suggestions given for dropping unnecessary language. Motion to approve as amended was carried.</w:t>
      </w:r>
    </w:p>
    <w:p w14:paraId="7B792E69" w14:textId="77777777" w:rsidR="00AA77D6" w:rsidRPr="00E94322" w:rsidRDefault="00AA77D6" w:rsidP="004A32E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5CDEB0" w14:textId="77777777" w:rsidR="00635719" w:rsidRPr="00E94322" w:rsidRDefault="00635719" w:rsidP="00635719">
      <w:pPr>
        <w:ind w:left="2160" w:right="1080" w:firstLine="72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D7E5D9" w14:textId="77777777" w:rsidR="00635719" w:rsidRPr="00E94322" w:rsidRDefault="00635719" w:rsidP="00635719">
      <w:pPr>
        <w:pStyle w:val="ListParagraph"/>
        <w:numPr>
          <w:ilvl w:val="1"/>
          <w:numId w:val="6"/>
        </w:numPr>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Philosophy  (Fred Rauscher)</w:t>
      </w:r>
    </w:p>
    <w:p w14:paraId="39997C7D" w14:textId="4C360FA1" w:rsidR="00635719" w:rsidRPr="00E94322" w:rsidRDefault="00635719" w:rsidP="00635719">
      <w:pPr>
        <w:ind w:right="1080" w:firstLine="72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in Course</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PHL 410, PHL 411</w:t>
      </w:r>
    </w:p>
    <w:p w14:paraId="6868A5A4" w14:textId="60D4B2E4" w:rsidR="001E53A7" w:rsidRPr="00E94322" w:rsidRDefault="001E53A7" w:rsidP="001E53A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Typo in 410 noted, motion to approve both courses as amended was carried.</w:t>
      </w:r>
    </w:p>
    <w:p w14:paraId="5049AC43" w14:textId="77777777" w:rsidR="00635719" w:rsidRPr="00E94322" w:rsidRDefault="00635719" w:rsidP="00635719">
      <w:pPr>
        <w:ind w:left="10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6272E9" w14:textId="77777777" w:rsidR="00635719" w:rsidRPr="00E94322" w:rsidRDefault="00635719" w:rsidP="00635719">
      <w:pPr>
        <w:pStyle w:val="ListParagraph"/>
        <w:numPr>
          <w:ilvl w:val="1"/>
          <w:numId w:val="6"/>
        </w:numPr>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WRAC  (Laura </w:t>
      </w:r>
      <w:proofErr w:type="spellStart"/>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Julier</w:t>
      </w:r>
      <w:proofErr w:type="spellEnd"/>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Bump </w:t>
      </w:r>
      <w:proofErr w:type="spellStart"/>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Halbritter</w:t>
      </w:r>
      <w:proofErr w:type="spellEnd"/>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DF360E" w14:textId="43E82519" w:rsidR="00635719" w:rsidRPr="00E94322" w:rsidRDefault="00635719" w:rsidP="00635719">
      <w:pPr>
        <w:ind w:right="1080" w:firstLine="72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Course</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WRA 441, WRA 460, WRA 471</w:t>
      </w:r>
    </w:p>
    <w:p w14:paraId="3A296FA8" w14:textId="2C7AE24C" w:rsidR="00635719" w:rsidRPr="00E94322" w:rsidRDefault="00635719" w:rsidP="00635719">
      <w:pPr>
        <w:ind w:right="1080" w:firstLine="72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in Course</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WRA 260, WRA 320, WRA 341, WRA 482</w:t>
      </w:r>
    </w:p>
    <w:p w14:paraId="62AD5F30" w14:textId="345C8BBE" w:rsidR="00635719" w:rsidRPr="00E94322" w:rsidRDefault="00635719" w:rsidP="00635719">
      <w:pPr>
        <w:ind w:right="1080" w:firstLine="72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in Program</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Writing BA</w:t>
      </w:r>
    </w:p>
    <w:p w14:paraId="5ADFB14A" w14:textId="52A14344" w:rsidR="001E53A7" w:rsidRPr="00E94322" w:rsidRDefault="001E53A7" w:rsidP="001E53A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proposals were tabled until the December meeting.</w:t>
      </w:r>
    </w:p>
    <w:p w14:paraId="3029A881" w14:textId="77777777" w:rsidR="00635719" w:rsidRPr="00E94322" w:rsidRDefault="00635719" w:rsidP="00635719">
      <w:pPr>
        <w:ind w:left="10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321E33" w14:textId="77777777" w:rsidR="00635719" w:rsidRPr="00E94322" w:rsidRDefault="00635719" w:rsidP="00635719">
      <w:pPr>
        <w:pStyle w:val="ListParagraph"/>
        <w:numPr>
          <w:ilvl w:val="1"/>
          <w:numId w:val="6"/>
        </w:numPr>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Romance &amp; Classical Studies (Anne Violin-Wigent)</w:t>
      </w:r>
    </w:p>
    <w:p w14:paraId="22BD735B" w14:textId="3EEA055D" w:rsidR="00635719" w:rsidRPr="00E94322" w:rsidRDefault="00635719" w:rsidP="00635719">
      <w:pPr>
        <w:ind w:right="1080" w:firstLine="72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in Program</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4322">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Italian minor</w:t>
      </w:r>
    </w:p>
    <w:p w14:paraId="26EA5452" w14:textId="2A71E024" w:rsidR="00635719" w:rsidRPr="00E94322" w:rsidRDefault="00635719" w:rsidP="00635719">
      <w:pPr>
        <w:ind w:right="1080" w:firstLine="72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in Course</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ITL 330</w:t>
      </w:r>
    </w:p>
    <w:p w14:paraId="0F9E6A50" w14:textId="5BFE6B03" w:rsidR="001E53A7" w:rsidRPr="00E94322" w:rsidRDefault="001E53A7" w:rsidP="001E53A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Typos noted. It was suggested that strikethroughs be added to </w:t>
      </w:r>
      <w:proofErr w:type="gramStart"/>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highlighted</w:t>
      </w:r>
      <w:proofErr w:type="gramEnd"/>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updates, and language be added to clarify the study abroad aspect. Motion to approve minor as amended was carried. </w:t>
      </w:r>
    </w:p>
    <w:p w14:paraId="0184BAC9" w14:textId="7591EDC1" w:rsidR="001E53A7" w:rsidRPr="00E94322" w:rsidRDefault="001E53A7" w:rsidP="001E53A7">
      <w:pPr>
        <w:ind w:left="198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ITL 330 wording suggestions were offered</w:t>
      </w:r>
      <w:r w:rsidR="007149FB"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typos noted. Motion to approve ITL 330 as amended was carried.</w:t>
      </w:r>
    </w:p>
    <w:p w14:paraId="6317BB1B" w14:textId="77777777" w:rsidR="00635719" w:rsidRPr="00E94322" w:rsidRDefault="00635719" w:rsidP="00635719">
      <w:pPr>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71E5A9" w14:textId="77777777" w:rsidR="00635719" w:rsidRPr="00E94322" w:rsidRDefault="00635719" w:rsidP="00635719">
      <w:pPr>
        <w:pStyle w:val="ListParagraph"/>
        <w:numPr>
          <w:ilvl w:val="1"/>
          <w:numId w:val="6"/>
        </w:numPr>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Film (Stephen Deng)</w:t>
      </w:r>
    </w:p>
    <w:p w14:paraId="4C84389E" w14:textId="29384CCA" w:rsidR="00635719" w:rsidRPr="00E94322" w:rsidRDefault="00635719" w:rsidP="00635719">
      <w:pPr>
        <w:ind w:left="720" w:right="108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in program</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4322">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Minor in Fiction Filmmaking</w:t>
      </w:r>
    </w:p>
    <w:p w14:paraId="077CF665" w14:textId="23D51AD6" w:rsidR="00635719" w:rsidRPr="00E94322" w:rsidRDefault="00635719" w:rsidP="00635719">
      <w:pPr>
        <w:ind w:left="720" w:right="108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in Course</w:t>
      </w:r>
      <w:r w:rsidR="00E94322"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FLM 435B</w:t>
      </w:r>
    </w:p>
    <w:p w14:paraId="600530DE" w14:textId="0D7B0DB2" w:rsidR="00635719" w:rsidRPr="00E94322" w:rsidRDefault="007149FB" w:rsidP="007149FB">
      <w:pPr>
        <w:ind w:left="207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to approve minor as amended as carried.</w:t>
      </w:r>
    </w:p>
    <w:p w14:paraId="7A5AEE76" w14:textId="6074F97A" w:rsidR="007149FB" w:rsidRPr="00E94322" w:rsidRDefault="007149FB" w:rsidP="007149FB">
      <w:pPr>
        <w:ind w:left="207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was discussion regarding how much writing was required in FLM 435B, and whether it meets the standards for Tier 2. It was suggested that an argument for its qualifying as Tier 2 should be better developed. It </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was decided to take the proposal back to ENG to settle whether </w:t>
      </w:r>
      <w:r w:rsidR="009E0F2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course should be</w:t>
      </w: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Tier 2.</w:t>
      </w:r>
    </w:p>
    <w:p w14:paraId="55D4AB19" w14:textId="77777777" w:rsidR="007149FB" w:rsidRPr="00E94322" w:rsidRDefault="007149FB" w:rsidP="007149FB">
      <w:pPr>
        <w:ind w:left="207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30ACFC" w14:textId="77777777" w:rsidR="00635719" w:rsidRPr="00E94322" w:rsidRDefault="00635719" w:rsidP="00635719">
      <w:pPr>
        <w:numPr>
          <w:ilvl w:val="0"/>
          <w:numId w:val="6"/>
        </w:numPr>
        <w:spacing w:after="240"/>
        <w:ind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Business</w:t>
      </w:r>
    </w:p>
    <w:p w14:paraId="63C1163B" w14:textId="017EB81E" w:rsidR="007149FB" w:rsidRPr="00E94322" w:rsidRDefault="007149FB" w:rsidP="007149FB">
      <w:pPr>
        <w:spacing w:after="240"/>
        <w:ind w:left="2070" w:right="10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32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Apart from the suggestion that grading be changed to a finer calibration, there is also pressure to offer classes on Fridays. CCC members were asked to discuss this with their units to see how the units could meet this problem.</w:t>
      </w:r>
    </w:p>
    <w:p w14:paraId="6CE9233F" w14:textId="77777777" w:rsidR="00D10D84" w:rsidRPr="00E94322" w:rsidRDefault="00D10D84" w:rsidP="00F944BF">
      <w:pPr>
        <w:rPr>
          <w:rFonts w:ascii="Times New Roman" w:hAnsi="Times New Roman" w:cs="Times New Roman"/>
        </w:rPr>
      </w:pPr>
    </w:p>
    <w:p w14:paraId="46FA07B8" w14:textId="7282C3FD" w:rsidR="00D10D84" w:rsidRPr="00E94322" w:rsidRDefault="00313333" w:rsidP="00F944BF">
      <w:pPr>
        <w:rPr>
          <w:rFonts w:ascii="Times New Roman" w:hAnsi="Times New Roman" w:cs="Times New Roman"/>
        </w:rPr>
      </w:pPr>
      <w:r w:rsidRPr="00E94322">
        <w:rPr>
          <w:rFonts w:ascii="Times New Roman" w:hAnsi="Times New Roman" w:cs="Times New Roman"/>
        </w:rPr>
        <w:t>M</w:t>
      </w:r>
      <w:r w:rsidR="00D10D84" w:rsidRPr="00E94322">
        <w:rPr>
          <w:rFonts w:ascii="Times New Roman" w:hAnsi="Times New Roman" w:cs="Times New Roman"/>
        </w:rPr>
        <w:t xml:space="preserve">eeting adjourned at </w:t>
      </w:r>
      <w:r w:rsidRPr="00E94322">
        <w:rPr>
          <w:rFonts w:ascii="Times New Roman" w:hAnsi="Times New Roman" w:cs="Times New Roman"/>
        </w:rPr>
        <w:t>5:</w:t>
      </w:r>
      <w:r w:rsidR="007149FB" w:rsidRPr="00E94322">
        <w:rPr>
          <w:rFonts w:ascii="Times New Roman" w:hAnsi="Times New Roman" w:cs="Times New Roman"/>
        </w:rPr>
        <w:t>00</w:t>
      </w:r>
      <w:r w:rsidRPr="00E94322">
        <w:rPr>
          <w:rFonts w:ascii="Times New Roman" w:hAnsi="Times New Roman" w:cs="Times New Roman"/>
        </w:rPr>
        <w:t xml:space="preserve"> </w:t>
      </w:r>
      <w:r w:rsidR="005A2650" w:rsidRPr="00E94322">
        <w:rPr>
          <w:rFonts w:ascii="Times New Roman" w:hAnsi="Times New Roman" w:cs="Times New Roman"/>
        </w:rPr>
        <w:t>pm</w:t>
      </w:r>
    </w:p>
    <w:p w14:paraId="35BE64B9" w14:textId="77777777" w:rsidR="00D10D84" w:rsidRPr="00E94322" w:rsidRDefault="00D10D84" w:rsidP="00F944BF">
      <w:pPr>
        <w:rPr>
          <w:rFonts w:ascii="Times New Roman" w:hAnsi="Times New Roman" w:cs="Times New Roman"/>
        </w:rPr>
      </w:pPr>
    </w:p>
    <w:p w14:paraId="6CBDD72E" w14:textId="77777777" w:rsidR="00D10D84" w:rsidRPr="00E94322" w:rsidRDefault="00D10D84" w:rsidP="00F944BF">
      <w:pPr>
        <w:rPr>
          <w:rFonts w:ascii="Times New Roman" w:hAnsi="Times New Roman" w:cs="Times New Roman"/>
        </w:rPr>
      </w:pPr>
      <w:r w:rsidRPr="00E94322">
        <w:rPr>
          <w:rFonts w:ascii="Times New Roman" w:hAnsi="Times New Roman" w:cs="Times New Roman"/>
        </w:rPr>
        <w:t>Respectfully submitted,</w:t>
      </w:r>
    </w:p>
    <w:p w14:paraId="524A9C62" w14:textId="77777777" w:rsidR="00D10D84" w:rsidRPr="00E94322" w:rsidRDefault="00D10D84" w:rsidP="00F944BF">
      <w:pPr>
        <w:rPr>
          <w:rFonts w:ascii="Times New Roman" w:hAnsi="Times New Roman" w:cs="Times New Roman"/>
        </w:rPr>
      </w:pPr>
    </w:p>
    <w:p w14:paraId="72A03943" w14:textId="784DA58B" w:rsidR="00CA70AC" w:rsidRPr="00E94322" w:rsidRDefault="007149FB">
      <w:pPr>
        <w:rPr>
          <w:rFonts w:ascii="Times New Roman" w:hAnsi="Times New Roman" w:cs="Times New Roman"/>
        </w:rPr>
      </w:pPr>
      <w:r w:rsidRPr="00E94322">
        <w:rPr>
          <w:rFonts w:ascii="Times New Roman" w:hAnsi="Times New Roman" w:cs="Times New Roman"/>
        </w:rPr>
        <w:t>Hilde Lindemann</w:t>
      </w:r>
    </w:p>
    <w:sectPr w:rsidR="00CA70AC" w:rsidRPr="00E94322" w:rsidSect="0027265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B5F76" w14:textId="77777777" w:rsidR="0060022E" w:rsidRDefault="0060022E" w:rsidP="00F944BF">
      <w:r>
        <w:separator/>
      </w:r>
    </w:p>
  </w:endnote>
  <w:endnote w:type="continuationSeparator" w:id="0">
    <w:p w14:paraId="6D30688D" w14:textId="77777777" w:rsidR="0060022E" w:rsidRDefault="0060022E" w:rsidP="00F9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5B17" w14:textId="77777777" w:rsidR="0060022E" w:rsidRDefault="0060022E" w:rsidP="00F944BF">
      <w:r>
        <w:separator/>
      </w:r>
    </w:p>
  </w:footnote>
  <w:footnote w:type="continuationSeparator" w:id="0">
    <w:p w14:paraId="0EF51794" w14:textId="77777777" w:rsidR="0060022E" w:rsidRDefault="0060022E" w:rsidP="00F9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A1FE" w14:textId="41F5C581" w:rsidR="001E53A7" w:rsidRDefault="001E53A7">
    <w:pPr>
      <w:pStyle w:val="Header"/>
    </w:pPr>
    <w:r>
      <w:rPr>
        <w:noProof/>
      </w:rPr>
      <w:drawing>
        <wp:inline distT="0" distB="0" distL="0" distR="0" wp14:anchorId="0127C490" wp14:editId="037FABEF">
          <wp:extent cx="3314700" cy="828675"/>
          <wp:effectExtent l="0" t="0" r="12700" b="9525"/>
          <wp:docPr id="3" name="Picture 3" descr="Macintosh HD:Users:mcnishd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cnishde:Desktop:Unknow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3603A"/>
    <w:multiLevelType w:val="hybridMultilevel"/>
    <w:tmpl w:val="D5BAE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3494"/>
    <w:multiLevelType w:val="hybridMultilevel"/>
    <w:tmpl w:val="68D6764E"/>
    <w:lvl w:ilvl="0" w:tplc="71762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43460C"/>
    <w:multiLevelType w:val="hybridMultilevel"/>
    <w:tmpl w:val="1B96C112"/>
    <w:lvl w:ilvl="0" w:tplc="F48434D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D5506"/>
    <w:multiLevelType w:val="hybridMultilevel"/>
    <w:tmpl w:val="5BF8C4BC"/>
    <w:lvl w:ilvl="0" w:tplc="A54E5B4A">
      <w:start w:val="1"/>
      <w:numFmt w:val="decimal"/>
      <w:lvlText w:val="%1."/>
      <w:lvlJc w:val="left"/>
      <w:pPr>
        <w:tabs>
          <w:tab w:val="num" w:pos="1440"/>
        </w:tabs>
        <w:ind w:left="1440" w:hanging="720"/>
      </w:pPr>
      <w:rPr>
        <w:rFonts w:hint="default"/>
      </w:rPr>
    </w:lvl>
    <w:lvl w:ilvl="1" w:tplc="25ACB49A">
      <w:start w:val="1"/>
      <w:numFmt w:val="lowerLetter"/>
      <w:lvlText w:val="%2."/>
      <w:lvlJc w:val="left"/>
      <w:pPr>
        <w:tabs>
          <w:tab w:val="num" w:pos="1440"/>
        </w:tabs>
        <w:ind w:left="1440" w:hanging="360"/>
      </w:pPr>
      <w:rPr>
        <w:rFonts w:hint="default"/>
        <w:b w:val="0"/>
        <w:i w:val="0"/>
      </w:rPr>
    </w:lvl>
    <w:lvl w:ilvl="2" w:tplc="001B0409">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CC412CB"/>
    <w:multiLevelType w:val="hybridMultilevel"/>
    <w:tmpl w:val="184C8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B0944"/>
    <w:multiLevelType w:val="hybridMultilevel"/>
    <w:tmpl w:val="1682F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0"/>
    <w:rsid w:val="000047AC"/>
    <w:rsid w:val="00032662"/>
    <w:rsid w:val="00050490"/>
    <w:rsid w:val="000D654F"/>
    <w:rsid w:val="00121AED"/>
    <w:rsid w:val="00142BF8"/>
    <w:rsid w:val="00151D69"/>
    <w:rsid w:val="001943C3"/>
    <w:rsid w:val="00197203"/>
    <w:rsid w:val="001A4822"/>
    <w:rsid w:val="001D0AE7"/>
    <w:rsid w:val="001E53A7"/>
    <w:rsid w:val="00213928"/>
    <w:rsid w:val="00233230"/>
    <w:rsid w:val="00265CCD"/>
    <w:rsid w:val="0027265E"/>
    <w:rsid w:val="00277571"/>
    <w:rsid w:val="00313333"/>
    <w:rsid w:val="00314E27"/>
    <w:rsid w:val="0033436F"/>
    <w:rsid w:val="003732B3"/>
    <w:rsid w:val="0038758E"/>
    <w:rsid w:val="003A2F50"/>
    <w:rsid w:val="00423A24"/>
    <w:rsid w:val="004470A4"/>
    <w:rsid w:val="00451992"/>
    <w:rsid w:val="00451B03"/>
    <w:rsid w:val="004572FD"/>
    <w:rsid w:val="004A32E7"/>
    <w:rsid w:val="004C5B1C"/>
    <w:rsid w:val="00521AAE"/>
    <w:rsid w:val="0052273D"/>
    <w:rsid w:val="005233B5"/>
    <w:rsid w:val="00537320"/>
    <w:rsid w:val="00544990"/>
    <w:rsid w:val="00577328"/>
    <w:rsid w:val="005A2650"/>
    <w:rsid w:val="0060022E"/>
    <w:rsid w:val="00623E70"/>
    <w:rsid w:val="0062798C"/>
    <w:rsid w:val="00634878"/>
    <w:rsid w:val="00635719"/>
    <w:rsid w:val="00666CBA"/>
    <w:rsid w:val="006F014E"/>
    <w:rsid w:val="007149FB"/>
    <w:rsid w:val="00736C0C"/>
    <w:rsid w:val="00750993"/>
    <w:rsid w:val="007659C6"/>
    <w:rsid w:val="00804FE7"/>
    <w:rsid w:val="008276E1"/>
    <w:rsid w:val="0084015C"/>
    <w:rsid w:val="00862174"/>
    <w:rsid w:val="00867F49"/>
    <w:rsid w:val="00892957"/>
    <w:rsid w:val="008D191F"/>
    <w:rsid w:val="008D2191"/>
    <w:rsid w:val="008D4681"/>
    <w:rsid w:val="009706C3"/>
    <w:rsid w:val="00977502"/>
    <w:rsid w:val="009A1388"/>
    <w:rsid w:val="009E0F2A"/>
    <w:rsid w:val="009E4C74"/>
    <w:rsid w:val="00A15BB0"/>
    <w:rsid w:val="00A3582D"/>
    <w:rsid w:val="00A36AC5"/>
    <w:rsid w:val="00A6281E"/>
    <w:rsid w:val="00AA2F8B"/>
    <w:rsid w:val="00AA5FC5"/>
    <w:rsid w:val="00AA77D6"/>
    <w:rsid w:val="00B05AB9"/>
    <w:rsid w:val="00B06E4B"/>
    <w:rsid w:val="00B430CC"/>
    <w:rsid w:val="00B63289"/>
    <w:rsid w:val="00B638B8"/>
    <w:rsid w:val="00B677D6"/>
    <w:rsid w:val="00B84F29"/>
    <w:rsid w:val="00B9346F"/>
    <w:rsid w:val="00BA65D4"/>
    <w:rsid w:val="00BC1D11"/>
    <w:rsid w:val="00BD0406"/>
    <w:rsid w:val="00BD23EB"/>
    <w:rsid w:val="00C2750F"/>
    <w:rsid w:val="00C44D42"/>
    <w:rsid w:val="00C652A6"/>
    <w:rsid w:val="00C94A17"/>
    <w:rsid w:val="00CA70AC"/>
    <w:rsid w:val="00CE5903"/>
    <w:rsid w:val="00D10154"/>
    <w:rsid w:val="00D10D84"/>
    <w:rsid w:val="00D11B29"/>
    <w:rsid w:val="00D41E28"/>
    <w:rsid w:val="00D46F62"/>
    <w:rsid w:val="00D80B30"/>
    <w:rsid w:val="00DA546F"/>
    <w:rsid w:val="00DB0211"/>
    <w:rsid w:val="00DE75B3"/>
    <w:rsid w:val="00E266F1"/>
    <w:rsid w:val="00E35DC8"/>
    <w:rsid w:val="00E4341B"/>
    <w:rsid w:val="00E94322"/>
    <w:rsid w:val="00EE27CD"/>
    <w:rsid w:val="00F27756"/>
    <w:rsid w:val="00F944BF"/>
    <w:rsid w:val="00FC426F"/>
    <w:rsid w:val="00FE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70D80"/>
  <w14:defaultImageDpi w14:val="300"/>
  <w15:docId w15:val="{941D20E9-75A3-44C5-957B-8DC437F6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54F"/>
    <w:pPr>
      <w:ind w:left="720"/>
      <w:contextualSpacing/>
    </w:pPr>
  </w:style>
  <w:style w:type="paragraph" w:styleId="Header">
    <w:name w:val="header"/>
    <w:basedOn w:val="Normal"/>
    <w:link w:val="HeaderChar"/>
    <w:uiPriority w:val="99"/>
    <w:unhideWhenUsed/>
    <w:rsid w:val="00F944BF"/>
    <w:pPr>
      <w:tabs>
        <w:tab w:val="center" w:pos="4320"/>
        <w:tab w:val="right" w:pos="8640"/>
      </w:tabs>
    </w:pPr>
  </w:style>
  <w:style w:type="character" w:customStyle="1" w:styleId="HeaderChar">
    <w:name w:val="Header Char"/>
    <w:basedOn w:val="DefaultParagraphFont"/>
    <w:link w:val="Header"/>
    <w:uiPriority w:val="99"/>
    <w:rsid w:val="00F944BF"/>
  </w:style>
  <w:style w:type="paragraph" w:styleId="Footer">
    <w:name w:val="footer"/>
    <w:basedOn w:val="Normal"/>
    <w:link w:val="FooterChar"/>
    <w:uiPriority w:val="99"/>
    <w:unhideWhenUsed/>
    <w:rsid w:val="00F944BF"/>
    <w:pPr>
      <w:tabs>
        <w:tab w:val="center" w:pos="4320"/>
        <w:tab w:val="right" w:pos="8640"/>
      </w:tabs>
    </w:pPr>
  </w:style>
  <w:style w:type="character" w:customStyle="1" w:styleId="FooterChar">
    <w:name w:val="Footer Char"/>
    <w:basedOn w:val="DefaultParagraphFont"/>
    <w:link w:val="Footer"/>
    <w:uiPriority w:val="99"/>
    <w:rsid w:val="00F944BF"/>
  </w:style>
  <w:style w:type="paragraph" w:styleId="BalloonText">
    <w:name w:val="Balloon Text"/>
    <w:basedOn w:val="Normal"/>
    <w:link w:val="BalloonTextChar"/>
    <w:uiPriority w:val="99"/>
    <w:semiHidden/>
    <w:unhideWhenUsed/>
    <w:rsid w:val="00F944B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44BF"/>
    <w:rPr>
      <w:rFonts w:ascii="Lucida Grande" w:hAnsi="Lucida Grande"/>
      <w:sz w:val="18"/>
      <w:szCs w:val="18"/>
    </w:rPr>
  </w:style>
  <w:style w:type="character" w:styleId="CommentReference">
    <w:name w:val="annotation reference"/>
    <w:basedOn w:val="DefaultParagraphFont"/>
    <w:uiPriority w:val="99"/>
    <w:semiHidden/>
    <w:unhideWhenUsed/>
    <w:rsid w:val="00451992"/>
    <w:rPr>
      <w:sz w:val="16"/>
      <w:szCs w:val="16"/>
    </w:rPr>
  </w:style>
  <w:style w:type="paragraph" w:styleId="CommentText">
    <w:name w:val="annotation text"/>
    <w:basedOn w:val="Normal"/>
    <w:link w:val="CommentTextChar"/>
    <w:uiPriority w:val="99"/>
    <w:semiHidden/>
    <w:unhideWhenUsed/>
    <w:rsid w:val="00451992"/>
    <w:rPr>
      <w:sz w:val="20"/>
      <w:szCs w:val="20"/>
    </w:rPr>
  </w:style>
  <w:style w:type="character" w:customStyle="1" w:styleId="CommentTextChar">
    <w:name w:val="Comment Text Char"/>
    <w:basedOn w:val="DefaultParagraphFont"/>
    <w:link w:val="CommentText"/>
    <w:uiPriority w:val="99"/>
    <w:semiHidden/>
    <w:rsid w:val="00451992"/>
    <w:rPr>
      <w:sz w:val="20"/>
      <w:szCs w:val="20"/>
    </w:rPr>
  </w:style>
  <w:style w:type="paragraph" w:styleId="CommentSubject">
    <w:name w:val="annotation subject"/>
    <w:basedOn w:val="CommentText"/>
    <w:next w:val="CommentText"/>
    <w:link w:val="CommentSubjectChar"/>
    <w:uiPriority w:val="99"/>
    <w:semiHidden/>
    <w:unhideWhenUsed/>
    <w:rsid w:val="00451992"/>
    <w:rPr>
      <w:b/>
      <w:bCs/>
    </w:rPr>
  </w:style>
  <w:style w:type="character" w:customStyle="1" w:styleId="CommentSubjectChar">
    <w:name w:val="Comment Subject Char"/>
    <w:basedOn w:val="CommentTextChar"/>
    <w:link w:val="CommentSubject"/>
    <w:uiPriority w:val="99"/>
    <w:semiHidden/>
    <w:rsid w:val="00451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 McNish</dc:creator>
  <cp:keywords/>
  <dc:description/>
  <cp:lastModifiedBy>ridgehai</cp:lastModifiedBy>
  <cp:revision>3</cp:revision>
  <dcterms:created xsi:type="dcterms:W3CDTF">2016-05-02T18:54:00Z</dcterms:created>
  <dcterms:modified xsi:type="dcterms:W3CDTF">2016-05-02T19:04:00Z</dcterms:modified>
</cp:coreProperties>
</file>